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D7" w:rsidRPr="009421D7" w:rsidRDefault="009421D7" w:rsidP="009421D7">
      <w:pPr>
        <w:spacing w:after="0" w:line="240" w:lineRule="auto"/>
        <w:ind w:firstLine="851"/>
        <w:jc w:val="center"/>
        <w:textAlignment w:val="center"/>
        <w:outlineLvl w:val="2"/>
        <w:rPr>
          <w:rFonts w:cs="Times New Roman"/>
          <w:szCs w:val="28"/>
        </w:rPr>
      </w:pPr>
      <w:r w:rsidRPr="009421D7">
        <w:rPr>
          <w:rFonts w:cs="Times New Roman"/>
          <w:szCs w:val="28"/>
        </w:rPr>
        <w:t>Выступление на РМО учителей начальных классов</w:t>
      </w:r>
    </w:p>
    <w:p w:rsidR="009421D7" w:rsidRPr="009421D7" w:rsidRDefault="009421D7" w:rsidP="009421D7">
      <w:pPr>
        <w:spacing w:after="0" w:line="240" w:lineRule="auto"/>
        <w:ind w:firstLine="851"/>
        <w:jc w:val="center"/>
        <w:textAlignment w:val="center"/>
        <w:outlineLvl w:val="2"/>
        <w:rPr>
          <w:rFonts w:cs="Times New Roman"/>
          <w:szCs w:val="28"/>
        </w:rPr>
      </w:pPr>
      <w:r w:rsidRPr="009421D7">
        <w:rPr>
          <w:rFonts w:cs="Times New Roman"/>
          <w:szCs w:val="28"/>
        </w:rPr>
        <w:t xml:space="preserve">2013 - 2014 </w:t>
      </w:r>
      <w:proofErr w:type="spellStart"/>
      <w:r w:rsidRPr="009421D7">
        <w:rPr>
          <w:rFonts w:cs="Times New Roman"/>
          <w:szCs w:val="28"/>
        </w:rPr>
        <w:t>уч</w:t>
      </w:r>
      <w:proofErr w:type="spellEnd"/>
      <w:r w:rsidRPr="009421D7">
        <w:rPr>
          <w:rFonts w:cs="Times New Roman"/>
          <w:szCs w:val="28"/>
        </w:rPr>
        <w:t>. год</w:t>
      </w:r>
    </w:p>
    <w:p w:rsidR="009421D7" w:rsidRPr="009421D7" w:rsidRDefault="009421D7" w:rsidP="009421D7">
      <w:pPr>
        <w:spacing w:after="0" w:line="240" w:lineRule="auto"/>
        <w:ind w:firstLine="851"/>
        <w:jc w:val="center"/>
        <w:textAlignment w:val="center"/>
        <w:outlineLvl w:val="2"/>
        <w:rPr>
          <w:rFonts w:cs="Times New Roman"/>
          <w:i/>
          <w:szCs w:val="28"/>
        </w:rPr>
      </w:pPr>
    </w:p>
    <w:p w:rsidR="009421D7" w:rsidRPr="009421D7" w:rsidRDefault="00E022CC" w:rsidP="009421D7">
      <w:pPr>
        <w:spacing w:after="0" w:line="240" w:lineRule="auto"/>
        <w:ind w:firstLine="851"/>
        <w:jc w:val="center"/>
        <w:textAlignment w:val="center"/>
        <w:outlineLvl w:val="2"/>
        <w:rPr>
          <w:rFonts w:eastAsia="Times New Roman" w:cs="Times New Roman"/>
          <w:b/>
          <w:sz w:val="32"/>
          <w:szCs w:val="28"/>
          <w:lang w:eastAsia="ru-RU"/>
        </w:rPr>
      </w:pPr>
      <w:hyperlink r:id="rId5" w:history="1">
        <w:r w:rsidR="009421D7" w:rsidRPr="009421D7">
          <w:rPr>
            <w:rFonts w:eastAsia="Times New Roman" w:cs="Times New Roman"/>
            <w:b/>
            <w:sz w:val="32"/>
            <w:szCs w:val="28"/>
            <w:lang w:eastAsia="ru-RU"/>
          </w:rPr>
          <w:t xml:space="preserve">Проектирование уроков </w:t>
        </w:r>
        <w:proofErr w:type="spellStart"/>
        <w:r w:rsidR="009421D7" w:rsidRPr="009421D7">
          <w:rPr>
            <w:rFonts w:eastAsia="Times New Roman" w:cs="Times New Roman"/>
            <w:b/>
            <w:sz w:val="32"/>
            <w:szCs w:val="28"/>
            <w:lang w:eastAsia="ru-RU"/>
          </w:rPr>
          <w:t>деятельностной</w:t>
        </w:r>
        <w:proofErr w:type="spellEnd"/>
        <w:r w:rsidR="009421D7" w:rsidRPr="009421D7">
          <w:rPr>
            <w:rFonts w:eastAsia="Times New Roman" w:cs="Times New Roman"/>
            <w:b/>
            <w:sz w:val="32"/>
            <w:szCs w:val="28"/>
            <w:lang w:eastAsia="ru-RU"/>
          </w:rPr>
          <w:t xml:space="preserve"> направленности в образовательном процессе начальной школы</w:t>
        </w:r>
      </w:hyperlink>
    </w:p>
    <w:p w:rsidR="009421D7" w:rsidRDefault="009421D7" w:rsidP="009421D7">
      <w:pPr>
        <w:spacing w:after="0" w:line="240" w:lineRule="auto"/>
        <w:ind w:firstLine="851"/>
        <w:jc w:val="center"/>
      </w:pPr>
    </w:p>
    <w:p w:rsidR="009421D7" w:rsidRPr="009421D7" w:rsidRDefault="009421D7" w:rsidP="009421D7">
      <w:pPr>
        <w:spacing w:after="0" w:line="240" w:lineRule="auto"/>
        <w:ind w:firstLine="851"/>
        <w:rPr>
          <w:i/>
        </w:rPr>
      </w:pPr>
      <w:r w:rsidRPr="009421D7">
        <w:rPr>
          <w:i/>
        </w:rPr>
        <w:t>Кияева Юлия Александровна</w:t>
      </w:r>
    </w:p>
    <w:p w:rsidR="00C56AFC" w:rsidRPr="009421D7" w:rsidRDefault="009421D7" w:rsidP="009421D7">
      <w:pPr>
        <w:spacing w:after="0" w:line="240" w:lineRule="auto"/>
        <w:ind w:firstLine="851"/>
        <w:rPr>
          <w:i/>
        </w:rPr>
      </w:pPr>
      <w:r w:rsidRPr="009421D7">
        <w:rPr>
          <w:i/>
        </w:rPr>
        <w:t xml:space="preserve"> учитель начальных классов</w:t>
      </w:r>
    </w:p>
    <w:p w:rsidR="009421D7" w:rsidRPr="009421D7" w:rsidRDefault="009421D7" w:rsidP="009421D7">
      <w:pPr>
        <w:spacing w:after="0" w:line="240" w:lineRule="auto"/>
        <w:ind w:firstLine="851"/>
        <w:rPr>
          <w:i/>
        </w:rPr>
      </w:pPr>
      <w:r w:rsidRPr="009421D7">
        <w:rPr>
          <w:i/>
        </w:rPr>
        <w:t>МКОУ Пионерская СОШ</w:t>
      </w:r>
    </w:p>
    <w:p w:rsidR="009421D7" w:rsidRDefault="009421D7" w:rsidP="009421D7">
      <w:pPr>
        <w:spacing w:after="0" w:line="240" w:lineRule="auto"/>
        <w:ind w:firstLine="851"/>
        <w:jc w:val="both"/>
      </w:pP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В настоящее время произошли серьезные изменения в сфере образ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вания. Принятие нового стандарта в начальной школе не только повлекло за собой пересмотр давно сложившейся системы образования, но и позволило педагогам по-новому выстраивать школьное образовательное пространство.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В основе Стандарта лежит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системно-деятельностный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подход, который предполагает воспитание и развитие качеств личности, отвечающих требов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 xml:space="preserve">ниям информационного общества, задачам построения 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демократического гражданского общества</w:t>
      </w:r>
      <w:proofErr w:type="gramEnd"/>
      <w:r w:rsidRPr="00CD5BED">
        <w:rPr>
          <w:rFonts w:eastAsia="Times New Roman" w:cs="Times New Roman"/>
          <w:szCs w:val="28"/>
          <w:lang w:eastAsia="ru-RU"/>
        </w:rPr>
        <w:t xml:space="preserve"> на основе диалога культур. Чтобы решать эти задачи, каждому педагогу начальной школы важно понять, ЧТО, ЗАЧЕМ и КАКИМ ОБРАЗОМ изменить в своей деятельности.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415411">
        <w:rPr>
          <w:rFonts w:eastAsia="Times New Roman" w:cs="Times New Roman"/>
          <w:bCs/>
          <w:i/>
          <w:szCs w:val="28"/>
          <w:lang w:eastAsia="ru-RU"/>
        </w:rPr>
        <w:t xml:space="preserve">Культурно – исторический системно – </w:t>
      </w:r>
      <w:proofErr w:type="spellStart"/>
      <w:r w:rsidRPr="00415411">
        <w:rPr>
          <w:rFonts w:eastAsia="Times New Roman" w:cs="Times New Roman"/>
          <w:bCs/>
          <w:i/>
          <w:szCs w:val="28"/>
          <w:lang w:eastAsia="ru-RU"/>
        </w:rPr>
        <w:t>деятельностный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> </w:t>
      </w:r>
      <w:r w:rsidRPr="00CD5BED">
        <w:rPr>
          <w:rFonts w:eastAsia="Times New Roman" w:cs="Times New Roman"/>
          <w:szCs w:val="28"/>
          <w:lang w:eastAsia="ru-RU"/>
        </w:rPr>
        <w:t>подход о</w:t>
      </w:r>
      <w:r w:rsidRPr="00CD5BED">
        <w:rPr>
          <w:rFonts w:eastAsia="Times New Roman" w:cs="Times New Roman"/>
          <w:szCs w:val="28"/>
          <w:lang w:eastAsia="ru-RU"/>
        </w:rPr>
        <w:t>с</w:t>
      </w:r>
      <w:r w:rsidRPr="00CD5BED">
        <w:rPr>
          <w:rFonts w:eastAsia="Times New Roman" w:cs="Times New Roman"/>
          <w:szCs w:val="28"/>
          <w:lang w:eastAsia="ru-RU"/>
        </w:rPr>
        <w:t xml:space="preserve">новывается на теоретических положениях концепции Л. С.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Выготского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, А. Н. Леонтьева, Д. Б.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Эльконина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>, П. Я. Гальперина, раскрывающих основные пс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хологические закономерности процесса обучения и воспитания, структуру образовательной деятельности учащихся с учетом общих закономерностей онтогенетического возрастного развития детей и подростков.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Положение о том, что все совершающееся в психической сфере чел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 xml:space="preserve">века укоренено в его деятельности, развил А. Н.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Леоньтьев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(1903-1979). Вн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 xml:space="preserve">чале он следовал линии намеченной Л. С.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Выготским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. Но 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затем</w:t>
      </w:r>
      <w:proofErr w:type="gramEnd"/>
      <w:r w:rsidRPr="00CD5BED">
        <w:rPr>
          <w:rFonts w:eastAsia="Times New Roman" w:cs="Times New Roman"/>
          <w:szCs w:val="28"/>
          <w:lang w:eastAsia="ru-RU"/>
        </w:rPr>
        <w:t xml:space="preserve"> высоко оц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нив идеи Басова о «морфологии» (строении деятельности, он предложил схему ее организации и преобразования на различных уровнях: в эволюции животного мира, в истории человеческого общества, а также в индивидуал</w:t>
      </w:r>
      <w:r w:rsidRPr="00CD5BED">
        <w:rPr>
          <w:rFonts w:eastAsia="Times New Roman" w:cs="Times New Roman"/>
          <w:szCs w:val="28"/>
          <w:lang w:eastAsia="ru-RU"/>
        </w:rPr>
        <w:t>ь</w:t>
      </w:r>
      <w:r w:rsidRPr="00CD5BED">
        <w:rPr>
          <w:rFonts w:eastAsia="Times New Roman" w:cs="Times New Roman"/>
          <w:szCs w:val="28"/>
          <w:lang w:eastAsia="ru-RU"/>
        </w:rPr>
        <w:t>ном развитии человека-«Проблемы развития психики»(1959).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А. Н. Леонтьев подчеркивал, что деятельность – особая целостность. Она включает различные компоненты: мотивы, цели, действия. Их нельзя рассматривать порознь, они образуют систему. Различие между деятельн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стью и действием он пояснял на следующем примере, взятом из истории де</w:t>
      </w:r>
      <w:r w:rsidRPr="00CD5BED">
        <w:rPr>
          <w:rFonts w:eastAsia="Times New Roman" w:cs="Times New Roman"/>
          <w:szCs w:val="28"/>
          <w:lang w:eastAsia="ru-RU"/>
        </w:rPr>
        <w:t>я</w:t>
      </w:r>
      <w:r w:rsidRPr="00CD5BED">
        <w:rPr>
          <w:rFonts w:eastAsia="Times New Roman" w:cs="Times New Roman"/>
          <w:szCs w:val="28"/>
          <w:lang w:eastAsia="ru-RU"/>
        </w:rPr>
        <w:t>тельности людей в первобытном обществе. Участник первобытной колле</w:t>
      </w:r>
      <w:r w:rsidRPr="00CD5BED">
        <w:rPr>
          <w:rFonts w:eastAsia="Times New Roman" w:cs="Times New Roman"/>
          <w:szCs w:val="28"/>
          <w:lang w:eastAsia="ru-RU"/>
        </w:rPr>
        <w:t>к</w:t>
      </w:r>
      <w:r w:rsidRPr="00CD5BED">
        <w:rPr>
          <w:rFonts w:eastAsia="Times New Roman" w:cs="Times New Roman"/>
          <w:szCs w:val="28"/>
          <w:lang w:eastAsia="ru-RU"/>
        </w:rPr>
        <w:t>тивной охоты в качестве загонщика вспугивает дичь, чтобы направить ее к другим охотникам, которые скрываются в засаде. Мотивом его деятельности служит потребность в пище. Удовлетворяет же он свою потребность, отгоняя добычу, из чего следует, что его деятельность определяется мотивом, тогда как действие – той целью, которая им достигается (вспугивание дичи) ради реализации мотива.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lastRenderedPageBreak/>
        <w:t>Аналогичен психологический анализ ситуации обучения ребенка. Школьник читает книгу, чтобы сдать экзамен. Мотивом его деятельности может служить сдача экзамена, получение отметки, а действием усвоение с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держания книги. Возможна, однако, ситуация, когда содержание само станет мотивом и увлечет учащегося настолько, что он сосредоточится на нем нез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висимо от экзамена и отметки. Тогда произойдет «сдвиг мотива (сдача экз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мена) на цель (решение учебной задачи)». Тем самым появится мотив. Пре</w:t>
      </w:r>
      <w:r w:rsidRPr="00CD5BED">
        <w:rPr>
          <w:rFonts w:eastAsia="Times New Roman" w:cs="Times New Roman"/>
          <w:szCs w:val="28"/>
          <w:lang w:eastAsia="ru-RU"/>
        </w:rPr>
        <w:t>ж</w:t>
      </w:r>
      <w:r w:rsidRPr="00CD5BED">
        <w:rPr>
          <w:rFonts w:eastAsia="Times New Roman" w:cs="Times New Roman"/>
          <w:szCs w:val="28"/>
          <w:lang w:eastAsia="ru-RU"/>
        </w:rPr>
        <w:t>нее действие превратится в самостоятельную деятельность.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Из этих простых примеров видно, насколько важно, изучая одни и те же объективно наблюдаемые действия, раскрывать внутреннюю психолог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ческую подоплеку.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Обращение к деятельности как присущей человеку форме существ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вания позволяет включить в широкий социальный контекст изучение основ психологических категорий (образ, действие, мотив, отношение, личность), которые образуют внутренне связанную систему.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Психологическая основа концепции </w:t>
      </w:r>
      <w:proofErr w:type="spellStart"/>
      <w:r w:rsidRPr="00CD5BED">
        <w:rPr>
          <w:rFonts w:eastAsia="Times New Roman" w:cs="Times New Roman"/>
          <w:b/>
          <w:bCs/>
          <w:szCs w:val="28"/>
          <w:lang w:eastAsia="ru-RU"/>
        </w:rPr>
        <w:t>системно-деятельностного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 подхода </w:t>
      </w:r>
      <w:r w:rsidRPr="00CD5BED">
        <w:rPr>
          <w:rFonts w:eastAsia="Times New Roman" w:cs="Times New Roman"/>
          <w:szCs w:val="28"/>
          <w:lang w:eastAsia="ru-RU"/>
        </w:rPr>
        <w:t xml:space="preserve">базируется на следующих основополагающих тезисах (Сухов В. П. – доктор педагогических наук, автор концепции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системно-деятельностный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 в развивающем обучении школьников):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Окружающий мир – объект познания учащихся, имеет системную о</w:t>
      </w:r>
      <w:r w:rsidRPr="00CD5BED">
        <w:rPr>
          <w:rFonts w:eastAsia="Times New Roman" w:cs="Times New Roman"/>
          <w:szCs w:val="28"/>
          <w:lang w:eastAsia="ru-RU"/>
        </w:rPr>
        <w:t>р</w:t>
      </w:r>
      <w:r w:rsidRPr="00CD5BED">
        <w:rPr>
          <w:rFonts w:eastAsia="Times New Roman" w:cs="Times New Roman"/>
          <w:szCs w:val="28"/>
          <w:lang w:eastAsia="ru-RU"/>
        </w:rPr>
        <w:t>ганизацию. Любые объекты его могут быть представлены как системы. Вне систем они существовать не могут.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Если рассматривать объекты познания как системы, то соответс</w:t>
      </w:r>
      <w:r w:rsidRPr="00CD5BED">
        <w:rPr>
          <w:rFonts w:eastAsia="Times New Roman" w:cs="Times New Roman"/>
          <w:szCs w:val="28"/>
          <w:lang w:eastAsia="ru-RU"/>
        </w:rPr>
        <w:t>т</w:t>
      </w:r>
      <w:r w:rsidRPr="00CD5BED">
        <w:rPr>
          <w:rFonts w:eastAsia="Times New Roman" w:cs="Times New Roman"/>
          <w:szCs w:val="28"/>
          <w:lang w:eastAsia="ru-RU"/>
        </w:rPr>
        <w:t>вующим подходом (принципом) их изучения должен выступать системный.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Развитие систем подчиняется законам диалектики, она является осн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вой и системных исследований.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Применение учащимися системных исследований возможно только на основе их собственной учебной деятельности</w:t>
      </w:r>
      <w:r w:rsidRPr="00CD5BED">
        <w:rPr>
          <w:rFonts w:eastAsia="Times New Roman" w:cs="Times New Roman"/>
          <w:b/>
          <w:bCs/>
          <w:szCs w:val="28"/>
          <w:lang w:eastAsia="ru-RU"/>
        </w:rPr>
        <w:t>. </w:t>
      </w:r>
      <w:r w:rsidRPr="00CD5BED">
        <w:rPr>
          <w:rFonts w:eastAsia="Times New Roman" w:cs="Times New Roman"/>
          <w:szCs w:val="28"/>
          <w:lang w:eastAsia="ru-RU"/>
        </w:rPr>
        <w:t>Такая деятельность сопр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 xml:space="preserve">вождается расчленением систем на составные части с дальнейшим изучением их многоступенчатой соподчиненности. Внедрение системного подхода в учебные действия школьников преобразует его в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системно-деятельностный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>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 Реализация собственной учебной деятельности выдвигает школьника на позицию субъекта ее. В результате на уроке возникает </w:t>
      </w:r>
      <w:proofErr w:type="spellStart"/>
      <w:proofErr w:type="gramStart"/>
      <w:r w:rsidRPr="00CD5BED">
        <w:rPr>
          <w:rFonts w:eastAsia="Times New Roman" w:cs="Times New Roman"/>
          <w:szCs w:val="28"/>
          <w:lang w:eastAsia="ru-RU"/>
        </w:rPr>
        <w:t>субъект-субъектная</w:t>
      </w:r>
      <w:proofErr w:type="spellEnd"/>
      <w:proofErr w:type="gramEnd"/>
      <w:r w:rsidRPr="00CD5BED">
        <w:rPr>
          <w:rFonts w:eastAsia="Times New Roman" w:cs="Times New Roman"/>
          <w:szCs w:val="28"/>
          <w:lang w:eastAsia="ru-RU"/>
        </w:rPr>
        <w:t xml:space="preserve"> ситуация, в которой учитель и ученик взаимодействуют как равноправные партнеры в совместной деятельности. Ученик действует по принципу «я учусь». В традиционном обучении субъектом деятельности на уроке является учитель, возникает нарушение </w:t>
      </w:r>
      <w:proofErr w:type="spellStart"/>
      <w:proofErr w:type="gramStart"/>
      <w:r w:rsidRPr="00CD5BED">
        <w:rPr>
          <w:rFonts w:eastAsia="Times New Roman" w:cs="Times New Roman"/>
          <w:szCs w:val="28"/>
          <w:lang w:eastAsia="ru-RU"/>
        </w:rPr>
        <w:t>субъект-объектной</w:t>
      </w:r>
      <w:proofErr w:type="spellEnd"/>
      <w:proofErr w:type="gramEnd"/>
      <w:r w:rsidRPr="00CD5BED">
        <w:rPr>
          <w:rFonts w:eastAsia="Times New Roman" w:cs="Times New Roman"/>
          <w:szCs w:val="28"/>
          <w:lang w:eastAsia="ru-RU"/>
        </w:rPr>
        <w:t xml:space="preserve"> ситуации, в которой уч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ник ограничен как объект педагогической деятельности учителя и действует по принципу «меня учат».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 Обеспечение субъектной позиции ученика и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системно-деятельностного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подхода возможно при переходе с традиционного на техн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логию развивающего обучения.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 Изучение систем неизбежно потребует и системной организации учебной деятельности школьников. 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В ней следует выделить пять основных компонентов – </w:t>
      </w:r>
      <w:r w:rsidRPr="00CD5BED">
        <w:rPr>
          <w:rFonts w:eastAsia="Times New Roman" w:cs="Times New Roman"/>
          <w:i/>
          <w:iCs/>
          <w:szCs w:val="28"/>
          <w:lang w:eastAsia="ru-RU"/>
        </w:rPr>
        <w:t>учебно-познавательные мотивы,</w:t>
      </w:r>
      <w:r w:rsidRPr="00CD5BED">
        <w:rPr>
          <w:rFonts w:eastAsia="Times New Roman" w:cs="Times New Roman"/>
          <w:szCs w:val="28"/>
          <w:lang w:eastAsia="ru-RU"/>
        </w:rPr>
        <w:t xml:space="preserve"> т. е.  осознание «для чего </w:t>
      </w:r>
      <w:r w:rsidRPr="00CD5BED">
        <w:rPr>
          <w:rFonts w:eastAsia="Times New Roman" w:cs="Times New Roman"/>
          <w:szCs w:val="28"/>
          <w:lang w:eastAsia="ru-RU"/>
        </w:rPr>
        <w:lastRenderedPageBreak/>
        <w:t>мне необходимо изучить этот объект», действие </w:t>
      </w:r>
      <w:proofErr w:type="spellStart"/>
      <w:r w:rsidRPr="00CD5BED">
        <w:rPr>
          <w:rFonts w:eastAsia="Times New Roman" w:cs="Times New Roman"/>
          <w:i/>
          <w:iCs/>
          <w:szCs w:val="28"/>
          <w:lang w:eastAsia="ru-RU"/>
        </w:rPr>
        <w:t>целеполагания</w:t>
      </w:r>
      <w:proofErr w:type="spellEnd"/>
      <w:r w:rsidRPr="00CD5BED">
        <w:rPr>
          <w:rFonts w:eastAsia="Times New Roman" w:cs="Times New Roman"/>
          <w:i/>
          <w:iCs/>
          <w:szCs w:val="28"/>
          <w:lang w:eastAsia="ru-RU"/>
        </w:rPr>
        <w:t> </w:t>
      </w:r>
      <w:r w:rsidRPr="00CD5BED">
        <w:rPr>
          <w:rFonts w:eastAsia="Times New Roman" w:cs="Times New Roman"/>
          <w:szCs w:val="28"/>
          <w:lang w:eastAsia="ru-RU"/>
        </w:rPr>
        <w:t>(«что я до</w:t>
      </w:r>
      <w:r w:rsidRPr="00CD5BED">
        <w:rPr>
          <w:rFonts w:eastAsia="Times New Roman" w:cs="Times New Roman"/>
          <w:szCs w:val="28"/>
          <w:lang w:eastAsia="ru-RU"/>
        </w:rPr>
        <w:t>л</w:t>
      </w:r>
      <w:r w:rsidRPr="00CD5BED">
        <w:rPr>
          <w:rFonts w:eastAsia="Times New Roman" w:cs="Times New Roman"/>
          <w:szCs w:val="28"/>
          <w:lang w:eastAsia="ru-RU"/>
        </w:rPr>
        <w:t>жен сделать…»: выбор средств и методов, </w:t>
      </w:r>
      <w:r w:rsidRPr="00CD5BED">
        <w:rPr>
          <w:rFonts w:eastAsia="Times New Roman" w:cs="Times New Roman"/>
          <w:i/>
          <w:iCs/>
          <w:szCs w:val="28"/>
          <w:lang w:eastAsia="ru-RU"/>
        </w:rPr>
        <w:t>планирование </w:t>
      </w:r>
      <w:r w:rsidRPr="00CD5BED">
        <w:rPr>
          <w:rFonts w:eastAsia="Times New Roman" w:cs="Times New Roman"/>
          <w:szCs w:val="28"/>
          <w:lang w:eastAsia="ru-RU"/>
        </w:rPr>
        <w:t>решения («как и в какой последовательности я должен решить задачу»), </w:t>
      </w:r>
      <w:r w:rsidRPr="00CD5BED">
        <w:rPr>
          <w:rFonts w:eastAsia="Times New Roman" w:cs="Times New Roman"/>
          <w:i/>
          <w:iCs/>
          <w:szCs w:val="28"/>
          <w:lang w:eastAsia="ru-RU"/>
        </w:rPr>
        <w:t>решение задач и ре</w:t>
      </w:r>
      <w:r w:rsidRPr="00CD5BED">
        <w:rPr>
          <w:rFonts w:eastAsia="Times New Roman" w:cs="Times New Roman"/>
          <w:i/>
          <w:iCs/>
          <w:szCs w:val="28"/>
          <w:lang w:eastAsia="ru-RU"/>
        </w:rPr>
        <w:t>ф</w:t>
      </w:r>
      <w:r w:rsidRPr="00CD5BED">
        <w:rPr>
          <w:rFonts w:eastAsia="Times New Roman" w:cs="Times New Roman"/>
          <w:i/>
          <w:iCs/>
          <w:szCs w:val="28"/>
          <w:lang w:eastAsia="ru-RU"/>
        </w:rPr>
        <w:t>лексивно-оценочные действия </w:t>
      </w:r>
      <w:r w:rsidRPr="00CD5BED">
        <w:rPr>
          <w:rFonts w:eastAsia="Times New Roman" w:cs="Times New Roman"/>
          <w:szCs w:val="28"/>
          <w:lang w:eastAsia="ru-RU"/>
        </w:rPr>
        <w:t> («все и правильно ли я сделал, что еще нео</w:t>
      </w:r>
      <w:r w:rsidRPr="00CD5BED">
        <w:rPr>
          <w:rFonts w:eastAsia="Times New Roman" w:cs="Times New Roman"/>
          <w:szCs w:val="28"/>
          <w:lang w:eastAsia="ru-RU"/>
        </w:rPr>
        <w:t>б</w:t>
      </w:r>
      <w:r w:rsidRPr="00CD5BED">
        <w:rPr>
          <w:rFonts w:eastAsia="Times New Roman" w:cs="Times New Roman"/>
          <w:szCs w:val="28"/>
          <w:lang w:eastAsia="ru-RU"/>
        </w:rPr>
        <w:t>ходимо сделать, чтобы достигнуть цели»)</w:t>
      </w:r>
      <w:proofErr w:type="gramEnd"/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Действия с системами выдвигают на первый план умственную де</w:t>
      </w:r>
      <w:r w:rsidRPr="00CD5BED">
        <w:rPr>
          <w:rFonts w:eastAsia="Times New Roman" w:cs="Times New Roman"/>
          <w:szCs w:val="28"/>
          <w:lang w:eastAsia="ru-RU"/>
        </w:rPr>
        <w:t>я</w:t>
      </w:r>
      <w:r w:rsidRPr="00CD5BED">
        <w:rPr>
          <w:rFonts w:eastAsia="Times New Roman" w:cs="Times New Roman"/>
          <w:szCs w:val="28"/>
          <w:lang w:eastAsia="ru-RU"/>
        </w:rPr>
        <w:t>тельность школьников, основанную на диалектических принципах познания, адекватных диалектике систем природы.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В учебных действиях указанные принципы должны преобразовыват</w:t>
      </w:r>
      <w:r w:rsidRPr="00CD5BED">
        <w:rPr>
          <w:rFonts w:eastAsia="Times New Roman" w:cs="Times New Roman"/>
          <w:szCs w:val="28"/>
          <w:lang w:eastAsia="ru-RU"/>
        </w:rPr>
        <w:t>ь</w:t>
      </w:r>
      <w:r w:rsidRPr="00CD5BED">
        <w:rPr>
          <w:rFonts w:eastAsia="Times New Roman" w:cs="Times New Roman"/>
          <w:szCs w:val="28"/>
          <w:lang w:eastAsia="ru-RU"/>
        </w:rPr>
        <w:t xml:space="preserve">ся для учащихся в доступной форме в правила познания – общие способы умственной деятельности, применяемые как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межпредметные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принципы п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знания. (Первое правило – «изучи предмет в целом, дай его общую характ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ристику»; второе – «раздели предмет на части, изучи каждую отдельно»; третье – «соедини изученные части, рассмотри, как они взаимодействуют»). В этих правилах в доступной форме выражен один из основных диалектич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ских принципов познания – единство анализа и синтеза.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Указанные правила позволяют учащимся составлять опорные планы изучения объектов, производить по ним перенос и самостоятельно продв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гаться в изучении многоступенчатых систем от более высокого ранга их верхних этажей – общего, абстрактного, к нижним – конкретному, постепе</w:t>
      </w:r>
      <w:r w:rsidRPr="00CD5BED">
        <w:rPr>
          <w:rFonts w:eastAsia="Times New Roman" w:cs="Times New Roman"/>
          <w:szCs w:val="28"/>
          <w:lang w:eastAsia="ru-RU"/>
        </w:rPr>
        <w:t>н</w:t>
      </w:r>
      <w:r w:rsidRPr="00CD5BED">
        <w:rPr>
          <w:rFonts w:eastAsia="Times New Roman" w:cs="Times New Roman"/>
          <w:szCs w:val="28"/>
          <w:lang w:eastAsia="ru-RU"/>
        </w:rPr>
        <w:t>но приближаясь к сущности исследуемых предметов.</w:t>
      </w:r>
      <w:proofErr w:type="gramEnd"/>
      <w:r w:rsidRPr="00CD5BED">
        <w:rPr>
          <w:rFonts w:eastAsia="Times New Roman" w:cs="Times New Roman"/>
          <w:szCs w:val="28"/>
          <w:lang w:eastAsia="ru-RU"/>
        </w:rPr>
        <w:t xml:space="preserve"> Действует правило: не «закрой тетрадь» и «не подглядывай», а «раскрой тетрадь», пользуйся опо</w:t>
      </w:r>
      <w:r w:rsidRPr="00CD5BED">
        <w:rPr>
          <w:rFonts w:eastAsia="Times New Roman" w:cs="Times New Roman"/>
          <w:szCs w:val="28"/>
          <w:lang w:eastAsia="ru-RU"/>
        </w:rPr>
        <w:t>р</w:t>
      </w:r>
      <w:r w:rsidRPr="00CD5BED">
        <w:rPr>
          <w:rFonts w:eastAsia="Times New Roman" w:cs="Times New Roman"/>
          <w:szCs w:val="28"/>
          <w:lang w:eastAsia="ru-RU"/>
        </w:rPr>
        <w:t>ной схемой, разверни по ней полный последовательный ответ.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Системно-деятельностный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 и теоретическое решение задач м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 xml:space="preserve">териализуются в моделях, выполняемых в знаковой и буквенной формах. Модели выступают и как метод познания – учебное моделирование, и как продукт познавательной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деятельнеости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учащихся.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Собственная учебная деятельность школьников, важная составля</w:t>
      </w:r>
      <w:r w:rsidRPr="00CD5BED">
        <w:rPr>
          <w:rFonts w:eastAsia="Times New Roman" w:cs="Times New Roman"/>
          <w:szCs w:val="28"/>
          <w:lang w:eastAsia="ru-RU"/>
        </w:rPr>
        <w:t>ю</w:t>
      </w:r>
      <w:r w:rsidRPr="00CD5BED">
        <w:rPr>
          <w:rFonts w:eastAsia="Times New Roman" w:cs="Times New Roman"/>
          <w:szCs w:val="28"/>
          <w:lang w:eastAsia="ru-RU"/>
        </w:rPr>
        <w:t xml:space="preserve">щая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системно-деятельностного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подхода, реализуется как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личностно-деятельностный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 в обучении. 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Его можно выразить формулой «де</w:t>
      </w:r>
      <w:r w:rsidRPr="00CD5BED">
        <w:rPr>
          <w:rFonts w:eastAsia="Times New Roman" w:cs="Times New Roman"/>
          <w:szCs w:val="28"/>
          <w:lang w:eastAsia="ru-RU"/>
        </w:rPr>
        <w:t>я</w:t>
      </w:r>
      <w:r w:rsidRPr="00CD5BED">
        <w:rPr>
          <w:rFonts w:eastAsia="Times New Roman" w:cs="Times New Roman"/>
          <w:szCs w:val="28"/>
          <w:lang w:eastAsia="ru-RU"/>
        </w:rPr>
        <w:t>тельность – личность», т. е. «какова деятельность, такова и личность» и «вне деятельности нет личности».</w:t>
      </w:r>
      <w:proofErr w:type="gramEnd"/>
      <w:r w:rsidRPr="00CD5BED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Учебная</w:t>
      </w:r>
      <w:proofErr w:type="gramEnd"/>
      <w:r w:rsidRPr="00CD5BED">
        <w:rPr>
          <w:rFonts w:eastAsia="Times New Roman" w:cs="Times New Roman"/>
          <w:szCs w:val="28"/>
          <w:lang w:eastAsia="ru-RU"/>
        </w:rPr>
        <w:t xml:space="preserve"> деятельности становится источником внутреннего развития школьника, формирования его творческих способн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стей и личностных качеств.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В основе ФГОС лежит </w:t>
      </w:r>
      <w:proofErr w:type="spellStart"/>
      <w:r w:rsidRPr="00CD5BED">
        <w:rPr>
          <w:rFonts w:eastAsia="Times New Roman" w:cs="Times New Roman"/>
          <w:b/>
          <w:bCs/>
          <w:szCs w:val="28"/>
          <w:lang w:eastAsia="ru-RU"/>
        </w:rPr>
        <w:t>системно-деятельностный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 подход, который предполагает:</w:t>
      </w:r>
    </w:p>
    <w:p w:rsidR="009421D7" w:rsidRPr="00CD5BED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- воспитание и развитие качеств личности, отвечающих требованиям и</w:t>
      </w:r>
      <w:r w:rsidRPr="00CD5BED">
        <w:rPr>
          <w:rFonts w:eastAsia="Times New Roman" w:cs="Times New Roman"/>
          <w:szCs w:val="28"/>
          <w:lang w:eastAsia="ru-RU"/>
        </w:rPr>
        <w:t>н</w:t>
      </w:r>
      <w:r w:rsidRPr="00CD5BED">
        <w:rPr>
          <w:rFonts w:eastAsia="Times New Roman" w:cs="Times New Roman"/>
          <w:szCs w:val="28"/>
          <w:lang w:eastAsia="ru-RU"/>
        </w:rPr>
        <w:t>формационного общества;</w:t>
      </w:r>
    </w:p>
    <w:p w:rsidR="009421D7" w:rsidRPr="00CD5BED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- переход к стратегии социального проектирования и конструирования в системе образования на основе разработки содержания и технологий образ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вания;</w:t>
      </w:r>
    </w:p>
    <w:p w:rsidR="009421D7" w:rsidRPr="00CD5BED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ориентацию на результаты образования (развитие личности обучающегося на основе УУД);</w:t>
      </w:r>
    </w:p>
    <w:p w:rsidR="009421D7" w:rsidRPr="00CD5BED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lastRenderedPageBreak/>
        <w:t> - признание решающей  роли содержания образования, способов орган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зации образовательной деятельности и взаимодействия участников образов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тельного процесса;</w:t>
      </w:r>
    </w:p>
    <w:p w:rsidR="009421D7" w:rsidRPr="00CD5BED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- учет возрастных, психологических и физиологических особенностей учащихся, роли и значения видов деятельности и форм общения для опред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ления целей образования и путей их достижения;</w:t>
      </w:r>
    </w:p>
    <w:p w:rsidR="009421D7" w:rsidRPr="00CD5BED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- обеспечение преемственности дошкольного, начального общего, осно</w:t>
      </w:r>
      <w:r w:rsidRPr="00CD5BED">
        <w:rPr>
          <w:rFonts w:eastAsia="Times New Roman" w:cs="Times New Roman"/>
          <w:szCs w:val="28"/>
          <w:lang w:eastAsia="ru-RU"/>
        </w:rPr>
        <w:t>в</w:t>
      </w:r>
      <w:r w:rsidRPr="00CD5BED">
        <w:rPr>
          <w:rFonts w:eastAsia="Times New Roman" w:cs="Times New Roman"/>
          <w:szCs w:val="28"/>
          <w:lang w:eastAsia="ru-RU"/>
        </w:rPr>
        <w:t>ного и среднего (полного) общего образования;</w:t>
      </w:r>
    </w:p>
    <w:p w:rsidR="009421D7" w:rsidRPr="00CD5BED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- разнообразие организационных форм и учет индивидуальных особенн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стей каждого обучающегося (включая одаренных детей и детей с ограниче</w:t>
      </w:r>
      <w:r w:rsidRPr="00CD5BED">
        <w:rPr>
          <w:rFonts w:eastAsia="Times New Roman" w:cs="Times New Roman"/>
          <w:szCs w:val="28"/>
          <w:lang w:eastAsia="ru-RU"/>
        </w:rPr>
        <w:t>н</w:t>
      </w:r>
      <w:r w:rsidRPr="00CD5BED">
        <w:rPr>
          <w:rFonts w:eastAsia="Times New Roman" w:cs="Times New Roman"/>
          <w:szCs w:val="28"/>
          <w:lang w:eastAsia="ru-RU"/>
        </w:rPr>
        <w:t>ными возможностями здоровья), обеспечивающих рост творческого поте</w:t>
      </w:r>
      <w:r w:rsidRPr="00CD5BED">
        <w:rPr>
          <w:rFonts w:eastAsia="Times New Roman" w:cs="Times New Roman"/>
          <w:szCs w:val="28"/>
          <w:lang w:eastAsia="ru-RU"/>
        </w:rPr>
        <w:t>н</w:t>
      </w:r>
      <w:r w:rsidRPr="00CD5BED">
        <w:rPr>
          <w:rFonts w:eastAsia="Times New Roman" w:cs="Times New Roman"/>
          <w:szCs w:val="28"/>
          <w:lang w:eastAsia="ru-RU"/>
        </w:rPr>
        <w:t>циала, познавательных мотивов;</w:t>
      </w:r>
    </w:p>
    <w:p w:rsidR="009421D7" w:rsidRDefault="009421D7" w:rsidP="00415411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- гарантированность  достижения планируемых результатов освоения о</w:t>
      </w:r>
      <w:r w:rsidRPr="00CD5BED">
        <w:rPr>
          <w:rFonts w:eastAsia="Times New Roman" w:cs="Times New Roman"/>
          <w:szCs w:val="28"/>
          <w:lang w:eastAsia="ru-RU"/>
        </w:rPr>
        <w:t>с</w:t>
      </w:r>
      <w:r w:rsidRPr="00CD5BED">
        <w:rPr>
          <w:rFonts w:eastAsia="Times New Roman" w:cs="Times New Roman"/>
          <w:szCs w:val="28"/>
          <w:lang w:eastAsia="ru-RU"/>
        </w:rPr>
        <w:t>новной образовательной программы начального общего образования, что создает основу для самостоятельного успешного усвоения обучающимися знаний, умений, компетенций, видов, способов деятельности.</w:t>
      </w:r>
    </w:p>
    <w:p w:rsidR="00415411" w:rsidRPr="00CD5BED" w:rsidRDefault="00415411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71"/>
      </w:tblGrid>
      <w:tr w:rsidR="009421D7" w:rsidRPr="00CD5BED" w:rsidTr="00C50F57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11" w:rsidRDefault="00415411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9421D7" w:rsidRPr="00CD5BED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D5BED">
              <w:rPr>
                <w:rFonts w:eastAsia="Times New Roman" w:cs="Times New Roman"/>
                <w:b/>
                <w:bCs/>
                <w:szCs w:val="28"/>
                <w:lang w:eastAsia="ru-RU"/>
              </w:rPr>
              <w:t>Системно-деятельностный</w:t>
            </w:r>
            <w:proofErr w:type="spellEnd"/>
            <w:r w:rsidRPr="00CD5BED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подход</w:t>
            </w:r>
          </w:p>
        </w:tc>
      </w:tr>
      <w:tr w:rsidR="009421D7" w:rsidRPr="00CD5BED" w:rsidTr="00C50F57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1D7" w:rsidRPr="00415411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15411">
              <w:rPr>
                <w:rFonts w:eastAsia="Times New Roman" w:cs="Times New Roman"/>
                <w:bCs/>
                <w:i/>
                <w:iCs/>
                <w:szCs w:val="28"/>
                <w:lang w:eastAsia="ru-RU"/>
              </w:rPr>
              <w:t>Основной результат – развитие личности ребенка</w:t>
            </w:r>
          </w:p>
          <w:p w:rsidR="009421D7" w:rsidRPr="00CD5BED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15411">
              <w:rPr>
                <w:rFonts w:eastAsia="Times New Roman" w:cs="Times New Roman"/>
                <w:bCs/>
                <w:i/>
                <w:iCs/>
                <w:szCs w:val="28"/>
                <w:lang w:eastAsia="ru-RU"/>
              </w:rPr>
              <w:t>на основе  универсальных учебных действий</w:t>
            </w:r>
          </w:p>
        </w:tc>
      </w:tr>
      <w:tr w:rsidR="009421D7" w:rsidRPr="00CD5BED" w:rsidTr="00C50F57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1D7" w:rsidRPr="00CD5BED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D5BED">
              <w:rPr>
                <w:rFonts w:eastAsia="Times New Roman" w:cs="Times New Roman"/>
                <w:b/>
                <w:bCs/>
                <w:szCs w:val="28"/>
                <w:u w:val="single"/>
                <w:lang w:eastAsia="ru-RU"/>
              </w:rPr>
              <w:t>Основная педагогическая задача</w:t>
            </w:r>
            <w:r w:rsidRPr="00CD5BED">
              <w:rPr>
                <w:rFonts w:eastAsia="Times New Roman" w:cs="Times New Roman"/>
                <w:b/>
                <w:bCs/>
                <w:szCs w:val="28"/>
                <w:lang w:eastAsia="ru-RU"/>
              </w:rPr>
              <w:t> –</w:t>
            </w:r>
          </w:p>
        </w:tc>
      </w:tr>
      <w:tr w:rsidR="009421D7" w:rsidRPr="00CD5BED" w:rsidTr="00C50F57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1D7" w:rsidRPr="00415411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15411">
              <w:rPr>
                <w:rFonts w:eastAsia="Times New Roman" w:cs="Times New Roman"/>
                <w:bCs/>
                <w:szCs w:val="28"/>
                <w:lang w:eastAsia="ru-RU"/>
              </w:rPr>
              <w:t>создание и организация условий,</w:t>
            </w:r>
          </w:p>
        </w:tc>
      </w:tr>
      <w:tr w:rsidR="009421D7" w:rsidRPr="00CD5BED" w:rsidTr="00C50F57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1D7" w:rsidRPr="00415411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415411">
              <w:rPr>
                <w:rFonts w:eastAsia="Times New Roman" w:cs="Times New Roman"/>
                <w:bCs/>
                <w:szCs w:val="28"/>
                <w:lang w:eastAsia="ru-RU"/>
              </w:rPr>
              <w:t>инициирующих</w:t>
            </w:r>
            <w:proofErr w:type="gramEnd"/>
            <w:r w:rsidRPr="00415411">
              <w:rPr>
                <w:rFonts w:eastAsia="Times New Roman" w:cs="Times New Roman"/>
                <w:bCs/>
                <w:szCs w:val="28"/>
                <w:lang w:eastAsia="ru-RU"/>
              </w:rPr>
              <w:t xml:space="preserve"> детское действие</w:t>
            </w:r>
          </w:p>
          <w:p w:rsidR="00415411" w:rsidRPr="00415411" w:rsidRDefault="00415411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9421D7" w:rsidRPr="00CD5BED" w:rsidTr="00C50F57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1D7" w:rsidRPr="00CD5BED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9421D7" w:rsidRPr="00CD5BED" w:rsidTr="00C50F57">
        <w:tc>
          <w:tcPr>
            <w:tcW w:w="95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101"/>
              <w:gridCol w:w="3120"/>
              <w:gridCol w:w="3114"/>
            </w:tblGrid>
            <w:tr w:rsidR="009421D7" w:rsidRPr="00CD5BED" w:rsidTr="00C50F57">
              <w:tc>
                <w:tcPr>
                  <w:tcW w:w="370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CD5BED">
                    <w:rPr>
                      <w:rFonts w:eastAsia="Times New Roman" w:cs="Times New Roman"/>
                      <w:b/>
                      <w:bCs/>
                      <w:i/>
                      <w:iCs/>
                      <w:szCs w:val="28"/>
                      <w:lang w:eastAsia="ru-RU"/>
                    </w:rPr>
                    <w:t>Чему учить?</w:t>
                  </w:r>
                </w:p>
                <w:p w:rsidR="009421D7" w:rsidRPr="00415411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415411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обновление</w:t>
                  </w:r>
                </w:p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415411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содержания</w:t>
                  </w:r>
                </w:p>
              </w:tc>
              <w:tc>
                <w:tcPr>
                  <w:tcW w:w="37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CD5BED">
                    <w:rPr>
                      <w:rFonts w:eastAsia="Times New Roman" w:cs="Times New Roman"/>
                      <w:b/>
                      <w:bCs/>
                      <w:i/>
                      <w:iCs/>
                      <w:szCs w:val="28"/>
                      <w:lang w:eastAsia="ru-RU"/>
                    </w:rPr>
                    <w:t>Ради чего</w:t>
                  </w:r>
                </w:p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CD5BED">
                    <w:rPr>
                      <w:rFonts w:eastAsia="Times New Roman" w:cs="Times New Roman"/>
                      <w:b/>
                      <w:bCs/>
                      <w:i/>
                      <w:iCs/>
                      <w:szCs w:val="28"/>
                      <w:lang w:eastAsia="ru-RU"/>
                    </w:rPr>
                    <w:t>учить?</w:t>
                  </w:r>
                </w:p>
                <w:p w:rsidR="009421D7" w:rsidRPr="00415411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415411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ценности</w:t>
                  </w:r>
                </w:p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415411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37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CD5BED">
                    <w:rPr>
                      <w:rFonts w:eastAsia="Times New Roman" w:cs="Times New Roman"/>
                      <w:b/>
                      <w:bCs/>
                      <w:i/>
                      <w:iCs/>
                      <w:szCs w:val="28"/>
                      <w:lang w:eastAsia="ru-RU"/>
                    </w:rPr>
                    <w:t>Как учить?</w:t>
                  </w:r>
                </w:p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CD5BED">
                    <w:rPr>
                      <w:rFonts w:eastAsia="Times New Roman" w:cs="Times New Roman"/>
                      <w:b/>
                      <w:bCs/>
                      <w:szCs w:val="28"/>
                      <w:lang w:eastAsia="ru-RU"/>
                    </w:rPr>
                    <w:t>обновление</w:t>
                  </w:r>
                </w:p>
                <w:p w:rsidR="009421D7" w:rsidRPr="00415411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415411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средств</w:t>
                  </w:r>
                </w:p>
                <w:p w:rsidR="009421D7" w:rsidRPr="00CD5BED" w:rsidRDefault="009421D7" w:rsidP="009421D7">
                  <w:pPr>
                    <w:spacing w:after="0" w:line="240" w:lineRule="auto"/>
                    <w:ind w:firstLine="851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 w:rsidRPr="00415411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обучения</w:t>
                  </w:r>
                </w:p>
              </w:tc>
            </w:tr>
          </w:tbl>
          <w:p w:rsidR="009421D7" w:rsidRPr="00CD5BED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9421D7" w:rsidRPr="00CD5BED" w:rsidTr="00C50F57">
        <w:tc>
          <w:tcPr>
            <w:tcW w:w="9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411" w:rsidRDefault="00415411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9421D7" w:rsidRDefault="009421D7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CD5BED">
              <w:rPr>
                <w:rFonts w:eastAsia="Times New Roman" w:cs="Times New Roman"/>
                <w:b/>
                <w:bCs/>
                <w:szCs w:val="28"/>
                <w:lang w:eastAsia="ru-RU"/>
              </w:rPr>
              <w:t>Формирование универсальных способностей</w:t>
            </w:r>
          </w:p>
          <w:p w:rsidR="00415411" w:rsidRPr="00CD5BED" w:rsidRDefault="00415411" w:rsidP="009421D7">
            <w:pPr>
              <w:spacing w:after="0" w:line="240" w:lineRule="auto"/>
              <w:ind w:firstLine="851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41541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>Что важно знать и уметь учителю начальной школы?</w:t>
      </w:r>
    </w:p>
    <w:p w:rsidR="009421D7" w:rsidRPr="00415411" w:rsidRDefault="009421D7" w:rsidP="00415411">
      <w:pPr>
        <w:pStyle w:val="a4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="Times New Roman"/>
          <w:szCs w:val="28"/>
          <w:lang w:eastAsia="ru-RU"/>
        </w:rPr>
      </w:pPr>
      <w:r w:rsidRPr="00415411">
        <w:rPr>
          <w:rFonts w:eastAsia="Times New Roman" w:cs="Times New Roman"/>
          <w:szCs w:val="28"/>
          <w:lang w:eastAsia="ru-RU"/>
        </w:rPr>
        <w:t xml:space="preserve">знать принципы </w:t>
      </w:r>
      <w:proofErr w:type="spellStart"/>
      <w:r w:rsidRPr="00415411">
        <w:rPr>
          <w:rFonts w:eastAsia="Times New Roman" w:cs="Times New Roman"/>
          <w:szCs w:val="28"/>
          <w:lang w:eastAsia="ru-RU"/>
        </w:rPr>
        <w:t>деятельностного</w:t>
      </w:r>
      <w:proofErr w:type="spellEnd"/>
      <w:r w:rsidRPr="00415411">
        <w:rPr>
          <w:rFonts w:eastAsia="Times New Roman" w:cs="Times New Roman"/>
          <w:szCs w:val="28"/>
          <w:lang w:eastAsia="ru-RU"/>
        </w:rPr>
        <w:t xml:space="preserve"> подхода;</w:t>
      </w:r>
    </w:p>
    <w:p w:rsidR="009421D7" w:rsidRPr="00415411" w:rsidRDefault="009421D7" w:rsidP="00415411">
      <w:pPr>
        <w:pStyle w:val="a4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="Times New Roman"/>
          <w:szCs w:val="28"/>
          <w:lang w:eastAsia="ru-RU"/>
        </w:rPr>
      </w:pPr>
      <w:r w:rsidRPr="00415411">
        <w:rPr>
          <w:rFonts w:eastAsia="Times New Roman" w:cs="Times New Roman"/>
          <w:szCs w:val="28"/>
          <w:lang w:eastAsia="ru-RU"/>
        </w:rPr>
        <w:t>уметь реализовать его на практике;</w:t>
      </w:r>
    </w:p>
    <w:p w:rsidR="009421D7" w:rsidRPr="00415411" w:rsidRDefault="009421D7" w:rsidP="00415411">
      <w:pPr>
        <w:pStyle w:val="a4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="Times New Roman"/>
          <w:szCs w:val="28"/>
          <w:lang w:eastAsia="ru-RU"/>
        </w:rPr>
      </w:pPr>
      <w:r w:rsidRPr="00415411">
        <w:rPr>
          <w:rFonts w:eastAsia="Times New Roman" w:cs="Times New Roman"/>
          <w:szCs w:val="28"/>
          <w:lang w:eastAsia="ru-RU"/>
        </w:rPr>
        <w:t xml:space="preserve">освоить новую систему оценивания – </w:t>
      </w:r>
      <w:proofErr w:type="spellStart"/>
      <w:r w:rsidRPr="00415411">
        <w:rPr>
          <w:rFonts w:eastAsia="Times New Roman" w:cs="Times New Roman"/>
          <w:szCs w:val="28"/>
          <w:lang w:eastAsia="ru-RU"/>
        </w:rPr>
        <w:t>критериальную</w:t>
      </w:r>
      <w:proofErr w:type="spellEnd"/>
      <w:r w:rsidRPr="00415411">
        <w:rPr>
          <w:rFonts w:eastAsia="Times New Roman" w:cs="Times New Roman"/>
          <w:szCs w:val="28"/>
          <w:lang w:eastAsia="ru-RU"/>
        </w:rPr>
        <w:t>;</w:t>
      </w:r>
    </w:p>
    <w:p w:rsidR="009421D7" w:rsidRPr="00415411" w:rsidRDefault="009421D7" w:rsidP="00415411">
      <w:pPr>
        <w:pStyle w:val="a4"/>
        <w:numPr>
          <w:ilvl w:val="0"/>
          <w:numId w:val="18"/>
        </w:numPr>
        <w:spacing w:after="0" w:line="240" w:lineRule="auto"/>
        <w:ind w:left="426"/>
        <w:jc w:val="both"/>
        <w:rPr>
          <w:rFonts w:eastAsia="Times New Roman" w:cs="Times New Roman"/>
          <w:szCs w:val="28"/>
          <w:lang w:eastAsia="ru-RU"/>
        </w:rPr>
      </w:pPr>
      <w:r w:rsidRPr="00415411">
        <w:rPr>
          <w:rFonts w:eastAsia="Times New Roman" w:cs="Times New Roman"/>
          <w:szCs w:val="28"/>
          <w:lang w:eastAsia="ru-RU"/>
        </w:rPr>
        <w:t>освоить принципы организации диалога на уроке.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Последовательная реализация системно – </w:t>
      </w:r>
      <w:proofErr w:type="spellStart"/>
      <w:r w:rsidRPr="00CD5BED">
        <w:rPr>
          <w:rFonts w:eastAsia="Times New Roman" w:cs="Times New Roman"/>
          <w:b/>
          <w:bCs/>
          <w:szCs w:val="28"/>
          <w:lang w:eastAsia="ru-RU"/>
        </w:rPr>
        <w:t>деятельностного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 подх</w:t>
      </w:r>
      <w:r w:rsidRPr="00CD5BED">
        <w:rPr>
          <w:rFonts w:eastAsia="Times New Roman" w:cs="Times New Roman"/>
          <w:b/>
          <w:bCs/>
          <w:szCs w:val="28"/>
          <w:lang w:eastAsia="ru-RU"/>
        </w:rPr>
        <w:t>о</w:t>
      </w:r>
      <w:r w:rsidRPr="00CD5BED">
        <w:rPr>
          <w:rFonts w:eastAsia="Times New Roman" w:cs="Times New Roman"/>
          <w:b/>
          <w:bCs/>
          <w:szCs w:val="28"/>
          <w:lang w:eastAsia="ru-RU"/>
        </w:rPr>
        <w:t>да повышает эффективность образования по показателям:</w:t>
      </w:r>
    </w:p>
    <w:p w:rsidR="009421D7" w:rsidRPr="00CD5BED" w:rsidRDefault="009421D7" w:rsidP="00415411">
      <w:pPr>
        <w:numPr>
          <w:ilvl w:val="0"/>
          <w:numId w:val="1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 придание результатам образования социально - и личностно - значимого характера;</w:t>
      </w:r>
    </w:p>
    <w:p w:rsidR="009421D7" w:rsidRPr="00CD5BED" w:rsidRDefault="009421D7" w:rsidP="00415411">
      <w:pPr>
        <w:numPr>
          <w:ilvl w:val="0"/>
          <w:numId w:val="1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 более гибкое и прочное усвоение знаний учащимися, возмо</w:t>
      </w:r>
      <w:r w:rsidRPr="00CD5BED">
        <w:rPr>
          <w:rFonts w:eastAsia="Times New Roman" w:cs="Times New Roman"/>
          <w:szCs w:val="28"/>
          <w:lang w:eastAsia="ru-RU"/>
        </w:rPr>
        <w:t>ж</w:t>
      </w:r>
      <w:r w:rsidRPr="00CD5BED">
        <w:rPr>
          <w:rFonts w:eastAsia="Times New Roman" w:cs="Times New Roman"/>
          <w:szCs w:val="28"/>
          <w:lang w:eastAsia="ru-RU"/>
        </w:rPr>
        <w:t>ность их самостоятельного движения в изучаемой области;</w:t>
      </w:r>
    </w:p>
    <w:p w:rsidR="009421D7" w:rsidRPr="00CD5BED" w:rsidRDefault="009421D7" w:rsidP="00415411">
      <w:pPr>
        <w:numPr>
          <w:ilvl w:val="0"/>
          <w:numId w:val="1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lastRenderedPageBreak/>
        <w:t>  возможность дифференцированного обучения с сохранением единой структуры теоретических знаний;</w:t>
      </w:r>
    </w:p>
    <w:p w:rsidR="009421D7" w:rsidRPr="00CD5BED" w:rsidRDefault="009421D7" w:rsidP="00415411">
      <w:pPr>
        <w:numPr>
          <w:ilvl w:val="0"/>
          <w:numId w:val="1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существенное повышение мотивации и интереса к учению у 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об</w:t>
      </w:r>
      <w:r w:rsidRPr="00CD5BED">
        <w:rPr>
          <w:rFonts w:eastAsia="Times New Roman" w:cs="Times New Roman"/>
          <w:szCs w:val="28"/>
          <w:lang w:eastAsia="ru-RU"/>
        </w:rPr>
        <w:t>у</w:t>
      </w:r>
      <w:r w:rsidRPr="00CD5BED">
        <w:rPr>
          <w:rFonts w:eastAsia="Times New Roman" w:cs="Times New Roman"/>
          <w:szCs w:val="28"/>
          <w:lang w:eastAsia="ru-RU"/>
        </w:rPr>
        <w:t>чаемых</w:t>
      </w:r>
      <w:proofErr w:type="gramEnd"/>
      <w:r w:rsidRPr="00CD5BED">
        <w:rPr>
          <w:rFonts w:eastAsia="Times New Roman" w:cs="Times New Roman"/>
          <w:szCs w:val="28"/>
          <w:lang w:eastAsia="ru-RU"/>
        </w:rPr>
        <w:t>;</w:t>
      </w:r>
    </w:p>
    <w:p w:rsidR="009421D7" w:rsidRPr="00CD5BED" w:rsidRDefault="009421D7" w:rsidP="00415411">
      <w:pPr>
        <w:numPr>
          <w:ilvl w:val="0"/>
          <w:numId w:val="1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обеспечение условий для общекультурного и личностного разв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тия на основе формирования УУД, обеспечивающих не только успе</w:t>
      </w:r>
      <w:r w:rsidRPr="00CD5BED">
        <w:rPr>
          <w:rFonts w:eastAsia="Times New Roman" w:cs="Times New Roman"/>
          <w:szCs w:val="28"/>
          <w:lang w:eastAsia="ru-RU"/>
        </w:rPr>
        <w:t>ш</w:t>
      </w:r>
      <w:r w:rsidRPr="00CD5BED">
        <w:rPr>
          <w:rFonts w:eastAsia="Times New Roman" w:cs="Times New Roman"/>
          <w:szCs w:val="28"/>
          <w:lang w:eastAsia="ru-RU"/>
        </w:rPr>
        <w:t>ное усвоение знаний, умений и навыков, но и формирование картины мира и компетентностей в любой предметной области познания.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CD5BED">
        <w:rPr>
          <w:rFonts w:eastAsia="Times New Roman" w:cs="Times New Roman"/>
          <w:b/>
          <w:bCs/>
          <w:szCs w:val="28"/>
          <w:lang w:eastAsia="ru-RU"/>
        </w:rPr>
        <w:t>Деятельностный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 подход обусловливает изменение общей пар</w:t>
      </w:r>
      <w:r w:rsidRPr="00CD5BED">
        <w:rPr>
          <w:rFonts w:eastAsia="Times New Roman" w:cs="Times New Roman"/>
          <w:b/>
          <w:bCs/>
          <w:szCs w:val="28"/>
          <w:lang w:eastAsia="ru-RU"/>
        </w:rPr>
        <w:t>а</w:t>
      </w:r>
      <w:r w:rsidRPr="00CD5BED">
        <w:rPr>
          <w:rFonts w:eastAsia="Times New Roman" w:cs="Times New Roman"/>
          <w:b/>
          <w:bCs/>
          <w:szCs w:val="28"/>
          <w:lang w:eastAsia="ru-RU"/>
        </w:rPr>
        <w:t>дигмы образования, которая находит отражение в переходе:</w:t>
      </w:r>
    </w:p>
    <w:p w:rsidR="009421D7" w:rsidRPr="00CD5BED" w:rsidRDefault="009421D7" w:rsidP="00415411">
      <w:pPr>
        <w:numPr>
          <w:ilvl w:val="0"/>
          <w:numId w:val="2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 от определения цели школьного обучения как усвоения знаний, умений, навыков к определению этой цели как формирования умения учиться;</w:t>
      </w:r>
    </w:p>
    <w:p w:rsidR="009421D7" w:rsidRPr="00CD5BED" w:rsidRDefault="009421D7" w:rsidP="00415411">
      <w:pPr>
        <w:numPr>
          <w:ilvl w:val="0"/>
          <w:numId w:val="2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 от стихийности учебной деятельности ученика к стратегии ее ц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ленаправленной организации и планомерного формирования;</w:t>
      </w:r>
    </w:p>
    <w:p w:rsidR="009421D7" w:rsidRPr="00CD5BED" w:rsidRDefault="009421D7" w:rsidP="00415411">
      <w:pPr>
        <w:numPr>
          <w:ilvl w:val="0"/>
          <w:numId w:val="2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 от изолированного изучения учащимися системы научных пон</w:t>
      </w:r>
      <w:r w:rsidRPr="00CD5BED">
        <w:rPr>
          <w:rFonts w:eastAsia="Times New Roman" w:cs="Times New Roman"/>
          <w:szCs w:val="28"/>
          <w:lang w:eastAsia="ru-RU"/>
        </w:rPr>
        <w:t>я</w:t>
      </w:r>
      <w:r w:rsidRPr="00CD5BED">
        <w:rPr>
          <w:rFonts w:eastAsia="Times New Roman" w:cs="Times New Roman"/>
          <w:szCs w:val="28"/>
          <w:lang w:eastAsia="ru-RU"/>
        </w:rPr>
        <w:t>тий, составляющих содержание учебного предмета, к включению с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держания обучения в контекст решения значимых жизненных задач;</w:t>
      </w:r>
    </w:p>
    <w:p w:rsidR="009421D7" w:rsidRPr="00CD5BED" w:rsidRDefault="009421D7" w:rsidP="00415411">
      <w:pPr>
        <w:numPr>
          <w:ilvl w:val="0"/>
          <w:numId w:val="2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  от индивидуальной формы усвоения знаний к признанию р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шающей роли учебного сотрудничества в достижении целей обучения</w:t>
      </w:r>
    </w:p>
    <w:p w:rsidR="00415411" w:rsidRDefault="00415411" w:rsidP="009421D7">
      <w:pPr>
        <w:shd w:val="clear" w:color="auto" w:fill="FFFFFF"/>
        <w:spacing w:after="0" w:line="240" w:lineRule="auto"/>
        <w:ind w:left="24" w:right="10" w:firstLine="851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9421D7" w:rsidRPr="00CD5BED" w:rsidRDefault="009421D7" w:rsidP="00415411">
      <w:pPr>
        <w:shd w:val="clear" w:color="auto" w:fill="FFFFFF"/>
        <w:spacing w:after="0" w:line="240" w:lineRule="auto"/>
        <w:ind w:left="24" w:right="10" w:firstLine="851"/>
        <w:jc w:val="center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Методические рекомендации по организации урока в рамках </w:t>
      </w:r>
      <w:proofErr w:type="spellStart"/>
      <w:r w:rsidRPr="00CD5BED">
        <w:rPr>
          <w:rFonts w:eastAsia="Times New Roman" w:cs="Times New Roman"/>
          <w:b/>
          <w:bCs/>
          <w:szCs w:val="28"/>
          <w:lang w:eastAsia="ru-RU"/>
        </w:rPr>
        <w:t>си</w:t>
      </w:r>
      <w:r w:rsidRPr="00CD5BED">
        <w:rPr>
          <w:rFonts w:eastAsia="Times New Roman" w:cs="Times New Roman"/>
          <w:b/>
          <w:bCs/>
          <w:szCs w:val="28"/>
          <w:lang w:eastAsia="ru-RU"/>
        </w:rPr>
        <w:t>с</w:t>
      </w:r>
      <w:r w:rsidRPr="00CD5BED">
        <w:rPr>
          <w:rFonts w:eastAsia="Times New Roman" w:cs="Times New Roman"/>
          <w:b/>
          <w:bCs/>
          <w:szCs w:val="28"/>
          <w:lang w:eastAsia="ru-RU"/>
        </w:rPr>
        <w:t>темно-деятельностного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 подхода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415411">
        <w:rPr>
          <w:rFonts w:eastAsia="Times New Roman" w:cs="Times New Roman"/>
          <w:bCs/>
          <w:i/>
          <w:szCs w:val="28"/>
          <w:lang w:eastAsia="ru-RU"/>
        </w:rPr>
        <w:t>Системно</w:t>
      </w:r>
      <w:r w:rsidRPr="00415411">
        <w:rPr>
          <w:rFonts w:eastAsia="Times New Roman" w:cs="Times New Roman"/>
          <w:i/>
          <w:szCs w:val="28"/>
          <w:lang w:eastAsia="ru-RU"/>
        </w:rPr>
        <w:t>-</w:t>
      </w:r>
      <w:r w:rsidRPr="00415411">
        <w:rPr>
          <w:rFonts w:eastAsia="Times New Roman" w:cs="Times New Roman"/>
          <w:bCs/>
          <w:i/>
          <w:szCs w:val="28"/>
          <w:lang w:eastAsia="ru-RU"/>
        </w:rPr>
        <w:t>деятельностный</w:t>
      </w:r>
      <w:proofErr w:type="spellEnd"/>
      <w:r w:rsidRPr="00415411">
        <w:rPr>
          <w:rFonts w:eastAsia="Times New Roman" w:cs="Times New Roman"/>
          <w:bCs/>
          <w:i/>
          <w:szCs w:val="28"/>
          <w:lang w:eastAsia="ru-RU"/>
        </w:rPr>
        <w:t xml:space="preserve"> подход</w:t>
      </w:r>
      <w:r w:rsidRPr="00CD5BED">
        <w:rPr>
          <w:rFonts w:eastAsia="Times New Roman" w:cs="Times New Roman"/>
          <w:szCs w:val="28"/>
          <w:lang w:eastAsia="ru-RU"/>
        </w:rPr>
        <w:t> - методологическая осн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ва </w:t>
      </w:r>
      <w:r w:rsidRPr="00415411">
        <w:rPr>
          <w:rFonts w:eastAsia="Times New Roman" w:cs="Times New Roman"/>
          <w:bCs/>
          <w:szCs w:val="28"/>
          <w:lang w:eastAsia="ru-RU"/>
        </w:rPr>
        <w:t>стандартов</w:t>
      </w:r>
      <w:r w:rsidR="00415411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CD5BED">
        <w:rPr>
          <w:rFonts w:eastAsia="Times New Roman" w:cs="Times New Roman"/>
          <w:szCs w:val="28"/>
          <w:lang w:eastAsia="ru-RU"/>
        </w:rPr>
        <w:t>начального общего образования </w:t>
      </w:r>
      <w:r w:rsidRPr="00415411">
        <w:rPr>
          <w:rFonts w:eastAsia="Times New Roman" w:cs="Times New Roman"/>
          <w:bCs/>
          <w:szCs w:val="28"/>
          <w:lang w:eastAsia="ru-RU"/>
        </w:rPr>
        <w:t>нового</w:t>
      </w:r>
      <w:r w:rsidRPr="00CD5BED">
        <w:rPr>
          <w:rFonts w:eastAsia="Times New Roman" w:cs="Times New Roman"/>
          <w:szCs w:val="28"/>
          <w:lang w:eastAsia="ru-RU"/>
        </w:rPr>
        <w:t xml:space="preserve"> поколения.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Системно-деятельностный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 нацелен на развитие личности, на формирование гражданской идентичности. Обучение должно быть организовано так, чтобы целенаправленно вести за собой развитие. Так как основной формой орган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 xml:space="preserve">зации обучения является урок, то необходимо знать принципы построения урока, примерную типологию уроков и критерии оценивания урока в рамках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системно-деятельностного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подхода.</w:t>
      </w:r>
    </w:p>
    <w:p w:rsidR="00415411" w:rsidRDefault="00415411" w:rsidP="009421D7">
      <w:pPr>
        <w:spacing w:after="0" w:line="240" w:lineRule="auto"/>
        <w:ind w:firstLine="851"/>
        <w:jc w:val="both"/>
        <w:rPr>
          <w:rFonts w:eastAsia="Times New Roman" w:cs="Times New Roman"/>
          <w:b/>
          <w:bCs/>
          <w:i/>
          <w:iCs/>
          <w:szCs w:val="28"/>
          <w:lang w:eastAsia="ru-RU"/>
        </w:rPr>
      </w:pPr>
    </w:p>
    <w:p w:rsidR="009421D7" w:rsidRPr="00415411" w:rsidRDefault="009421D7" w:rsidP="00415411">
      <w:pPr>
        <w:spacing w:after="0" w:line="240" w:lineRule="auto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415411">
        <w:rPr>
          <w:rFonts w:eastAsia="Times New Roman" w:cs="Times New Roman"/>
          <w:b/>
          <w:bCs/>
          <w:iCs/>
          <w:szCs w:val="28"/>
          <w:lang w:eastAsia="ru-RU"/>
        </w:rPr>
        <w:t>Система дидактических принципов</w:t>
      </w:r>
    </w:p>
    <w:p w:rsid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Реализация технологии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деятельностного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метода в практическом пр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подавании обеспечивается следующей </w:t>
      </w:r>
      <w:r w:rsidRPr="00CD5BED">
        <w:rPr>
          <w:rFonts w:eastAsia="Times New Roman" w:cs="Times New Roman"/>
          <w:b/>
          <w:bCs/>
          <w:szCs w:val="28"/>
          <w:lang w:eastAsia="ru-RU"/>
        </w:rPr>
        <w:t>системой дидактических принц</w:t>
      </w:r>
      <w:r w:rsidRPr="00CD5BED">
        <w:rPr>
          <w:rFonts w:eastAsia="Times New Roman" w:cs="Times New Roman"/>
          <w:b/>
          <w:bCs/>
          <w:szCs w:val="28"/>
          <w:lang w:eastAsia="ru-RU"/>
        </w:rPr>
        <w:t>и</w:t>
      </w:r>
      <w:r w:rsidRPr="00CD5BED">
        <w:rPr>
          <w:rFonts w:eastAsia="Times New Roman" w:cs="Times New Roman"/>
          <w:b/>
          <w:bCs/>
          <w:szCs w:val="28"/>
          <w:lang w:eastAsia="ru-RU"/>
        </w:rPr>
        <w:t>пов: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Принцип деятельности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заключается в том, что ученик, получая знания не в готовом виде, а, добывая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с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пешному формированию его общекультурных и 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деятельностных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способн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стей, 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общеучебных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умений.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Принцип непрерывности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означает преемственность между всеми ступенями и этапами обучения на уровне технологии, содержания и методик с учетом возрастных психологических особенностей развития детей.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Принцип целостности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 – предполагает формирование учащимися обобщенного системного представления о мире (природе, обществе, самом себе, 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социокультурном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мире и мире деятельности, о роли и месте каждой науки в системе наук).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Принцип минимакса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заключается в следующем: школа должна предложить ученику возможность освоения содержания образования на ма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к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симальном для него уровне (определяемом зоной ближайшего развития во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з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растной группы) и обеспечить при этом его усвоение на уровне социально безопасного минимума (государственного стандарта знаний).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Принцип психологической комфортности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 – предполагает снятие всех 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стрессообразующих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факторов учебного процесса, создание в школе и на уроках доброжелательной атмосферы, ориентированной на реализацию идей педагогики сотрудничества, развитие диалоговых форм общения.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Принцип вариативности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предполагает формирование учащимися способностей к систематическому перебору вариантов и адекватному прин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я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тию решений в ситуациях выбора.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Принцип творчества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означает максимальную ориентацию на тво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р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ческое начало в образовательном процессе, приобретение учащимся собс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венного опыта творческой деятельности.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Использование данного метода в практике  позволяет нам грамотно выстроить урок, включить каждого обучающегося в процесс “открытия”  н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вого знания.  </w:t>
      </w:r>
    </w:p>
    <w:p w:rsidR="00415411" w:rsidRDefault="00415411" w:rsidP="009421D7">
      <w:pPr>
        <w:spacing w:after="0" w:line="240" w:lineRule="auto"/>
        <w:ind w:firstLine="851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9421D7" w:rsidRPr="004840E1" w:rsidRDefault="009421D7" w:rsidP="00415411">
      <w:pPr>
        <w:spacing w:after="0" w:line="240" w:lineRule="auto"/>
        <w:ind w:firstLine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Структура уроков введения нового знания  обычно имеет сл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е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дующий вид: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I. Мотивирование к учебной деятельности (организационный м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мент)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1-2 минуты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Цель: включение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обучающихся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в деятельность на личностно-значимом уровне.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Данный этап процесса обучения предполагает осознанное вхождение учащегося в пространство учебной деятельности на уроке. С этой целью на данном этапе организуется его мотивирование к учебной деятельности, а именно:</w:t>
      </w:r>
    </w:p>
    <w:p w:rsidR="009421D7" w:rsidRPr="004840E1" w:rsidRDefault="009421D7" w:rsidP="00E21A3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актуализируются требования к нему со стороны учебной деятельности (“надо”);</w:t>
      </w:r>
    </w:p>
    <w:p w:rsidR="009421D7" w:rsidRPr="004840E1" w:rsidRDefault="009421D7" w:rsidP="00E21A3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создаются условия для возникновения внутренней потребности вкл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ю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чения в учебную деятельность (“хочу”);</w:t>
      </w:r>
    </w:p>
    <w:p w:rsidR="009421D7" w:rsidRPr="004840E1" w:rsidRDefault="009421D7" w:rsidP="00E21A3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устанавливаются тематические рамки (“могу”).</w:t>
      </w:r>
    </w:p>
    <w:p w:rsidR="009421D7" w:rsidRPr="004840E1" w:rsidRDefault="009421D7" w:rsidP="00E21A32">
      <w:pPr>
        <w:tabs>
          <w:tab w:val="num" w:pos="0"/>
        </w:tabs>
        <w:spacing w:after="0" w:line="240" w:lineRule="auto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Приёмы  работы:</w:t>
      </w:r>
    </w:p>
    <w:p w:rsidR="009421D7" w:rsidRPr="004840E1" w:rsidRDefault="009421D7" w:rsidP="00E21A32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учитель в начале урока высказывает добрые пожелания детям,  предл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гает пожелать друг другу удачи (хлопки в ладони);</w:t>
      </w:r>
    </w:p>
    <w:p w:rsidR="009421D7" w:rsidRPr="004840E1" w:rsidRDefault="009421D7" w:rsidP="00E21A32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учитель предлагает детям подумать, что пригодится для успешной р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боты, дети высказываются;</w:t>
      </w:r>
    </w:p>
    <w:p w:rsidR="009421D7" w:rsidRPr="004840E1" w:rsidRDefault="009421D7" w:rsidP="00E21A32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девиз, эпиграф (“С малой удачи начинается большой успех” и др.)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II. Актуализация и фиксирование индивидуального затруднения в пробном учебном действии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4-5 минут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Цель: повторение изученного материала, необходимого для “открытия нового знания”, и выявление затруднений в индивидуальной деятельности каждого обучающегося.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Возникновение проблемной ситуации.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Методы постановки учебной проблемы:</w:t>
      </w:r>
    </w:p>
    <w:p w:rsidR="009421D7" w:rsidRPr="004840E1" w:rsidRDefault="009421D7" w:rsidP="00E21A32">
      <w:pPr>
        <w:numPr>
          <w:ilvl w:val="0"/>
          <w:numId w:val="12"/>
        </w:numPr>
        <w:tabs>
          <w:tab w:val="clear" w:pos="720"/>
          <w:tab w:val="num" w:pos="-142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побуждающий, подводящий  диалоги;</w:t>
      </w:r>
    </w:p>
    <w:p w:rsidR="009421D7" w:rsidRPr="004840E1" w:rsidRDefault="009421D7" w:rsidP="00E21A32">
      <w:pPr>
        <w:numPr>
          <w:ilvl w:val="0"/>
          <w:numId w:val="12"/>
        </w:numPr>
        <w:tabs>
          <w:tab w:val="clear" w:pos="720"/>
          <w:tab w:val="num" w:pos="-142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мотивирующий  приём  “яркое пятно” – сказки, легенды, фрагменты из художественной  литературы,  случаи из истории, науки, культуры, повс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дневной жизни, шутки и др.)</w:t>
      </w:r>
      <w:proofErr w:type="gramEnd"/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III. Постановка учебной задачи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4-5 минут 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Цель: обсуждение затруднения (“Почему возникли затруднения?”, “Чего мы ещё не знаем?”)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На данном этапе учитель организует выявление учащимися места и причины затруднения.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Для этого учащиеся должны:</w:t>
      </w:r>
    </w:p>
    <w:p w:rsidR="009421D7" w:rsidRPr="004840E1" w:rsidRDefault="009421D7" w:rsidP="00E21A32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восстановить выполненные операции и зафиксировать (вербально и 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зн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ково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>) место – шаг, операцию, где возникло затруднение;</w:t>
      </w:r>
    </w:p>
    <w:p w:rsidR="009421D7" w:rsidRPr="004840E1" w:rsidRDefault="009421D7" w:rsidP="00E21A32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соотнести свои действия с используемым способом действий (алгори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мом, понятием и т.д.) и на этой основе выявить и зафиксировать во внешней речи причину затруднения – те конкретные знания, умения или способности, которых недостаточно для решения исходной задачи и задач такого класса или типа вообще.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IV. Открытие нового знания (построение   проекта выхода из з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а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труднения)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7-8 минут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На данном этапе учащиеся в коммуникативной форме обдумывают проект будущих учебных действий: ставят цель (целью всегда является ус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ранение возникшего затруднения), согласовывают тему урока, выбирают способ, строят план достижения цели и определяют средства – алгоритмы, модели и т.д. Этим процессом руководит учитель: на первых порах с пом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щью подводящего диалога, затем – побуждающего, а затем и с помощью 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с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следовательских методов.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V. Первичное закрепление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4-5 минут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Цель: проговаривание нового знания,   (запись в виде опорного сигн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ла)</w:t>
      </w:r>
      <w:r w:rsidR="00415411">
        <w:rPr>
          <w:rFonts w:eastAsia="Times New Roman" w:cs="Times New Roman"/>
          <w:color w:val="000000"/>
          <w:szCs w:val="28"/>
          <w:lang w:eastAsia="ru-RU"/>
        </w:rPr>
        <w:t> 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фронтальная работа, работа в парах;</w:t>
      </w:r>
      <w:r w:rsidR="00415411">
        <w:rPr>
          <w:rFonts w:eastAsia="Times New Roman" w:cs="Times New Roman"/>
          <w:color w:val="000000"/>
          <w:szCs w:val="28"/>
          <w:lang w:eastAsia="ru-RU"/>
        </w:rPr>
        <w:t> 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комментирование, обозначение зн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ковыми символами;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VI. Самостоятельная работа с самопроверкой по образцу (этал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ну)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4-5 минут.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Каждый должен для себя сделать вывод о том, что он уже имеет.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Письменно выполняется небольшая по объёму самостоятельная раб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та (2-3 типовые задания).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Самоконтроль, самопроверка.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VII.   Включение нового знания в систему знаний и повторение - </w:t>
      </w:r>
      <w:r w:rsidRPr="004840E1">
        <w:rPr>
          <w:rFonts w:eastAsia="Times New Roman" w:cs="Times New Roman"/>
          <w:color w:val="000000"/>
          <w:szCs w:val="28"/>
          <w:lang w:eastAsia="ru-RU"/>
        </w:rPr>
        <w:t>7-8 минут.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lastRenderedPageBreak/>
        <w:t>Сначала детям предлагаются задания, которые содержат</w:t>
      </w:r>
      <w:r w:rsidR="00415411">
        <w:rPr>
          <w:rFonts w:eastAsia="Times New Roman" w:cs="Times New Roman"/>
          <w:color w:val="000000"/>
          <w:szCs w:val="28"/>
          <w:lang w:eastAsia="ru-RU"/>
        </w:rPr>
        <w:t> 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новый алг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ритм, новое понятие.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Затем предлагаются задания, в которых новое знание используется  вместе с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изученными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ранее.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t>VIII. Рефлексия учебной деятельности на уроке (итог)</w:t>
      </w:r>
      <w:r w:rsidRPr="004840E1">
        <w:rPr>
          <w:rFonts w:eastAsia="Times New Roman" w:cs="Times New Roman"/>
          <w:color w:val="000000"/>
          <w:szCs w:val="28"/>
          <w:lang w:eastAsia="ru-RU"/>
        </w:rPr>
        <w:t> – 2-3 мин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у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ты.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Цель: осознании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обучающимися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>  своей учебной деятельности, сам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оценка результатов своей деятельности и всего класса.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Вопросы: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Какую задачу ставили на уроке?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Удалось решить поставленную задачу?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Каким способом?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Какие получили результаты?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Что нужно сделать ещё?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Где можно применить новые знания?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Что на уроке у вас хорошо получилось?</w:t>
      </w:r>
    </w:p>
    <w:p w:rsidR="009421D7" w:rsidRPr="004840E1" w:rsidRDefault="009421D7" w:rsidP="009421D7">
      <w:pPr>
        <w:numPr>
          <w:ilvl w:val="0"/>
          <w:numId w:val="14"/>
        </w:num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Над чем ещё надо поработать?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и другие.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Особенность 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деятельностного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метода – самостоятельное “открытие” детьми нового знания в процессе исследовательской деятельности. Это сп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собствует тому, что знания   и учебные умения приобретают для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обучающи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х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ся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личную значимость.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Деятельностный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> метод является универсальным средством, предо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с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тавляющим учителю инструментарий подготовки и проведения уроков в с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ответствии с новыми целями образования.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Большие возможности для организации эффективной учебной де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я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тельности даёт также и групповая форма работы.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Возьмем самый простой вид групповой работы – работу в парах. На этапе закрепления новой темы, например,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мы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предлагаем ученикам прид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у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мать для соседа по парте задание по закрепляемой теме. Указываем на нео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б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ходимость прослушать не только полученный ответ, но и объяснение, как этот ответ получен. Разрешаем учащимся в случае разногласий задать вопрос учителю или учащимся с соседней парты. Выделяется на выполнение этого задания конкретное время, вполне достаточно 5 минут.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В течение этого времени каждый ученик класса получит возможность либо продемонстрировать свои знания, либо уточнить применение правила, в случае необходимости еще раз получить разъяснение. Каждый при этом еще и выступит в роли эксперта.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Это небольшое упражнение очень действенно. А проводить его мо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ж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но, как и сразу после объяснения учителя и рассмотрения нескольких прим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ров из учебника, так и на следующий день, после выполнения учащимися домашнего задания. Очевидно, что такое упражнение можно проводить при изучении самых разных тем.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В это время осуществляется включённый контроль, т.е. учитель сл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у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шает ответы то одного, то другого ученика в различных парных группах и </w:t>
      </w:r>
      <w:r w:rsidRPr="004840E1">
        <w:rPr>
          <w:rFonts w:eastAsia="Times New Roman" w:cs="Times New Roman"/>
          <w:color w:val="000000"/>
          <w:szCs w:val="28"/>
          <w:lang w:eastAsia="ru-RU"/>
        </w:rPr>
        <w:lastRenderedPageBreak/>
        <w:t>соответственно оценивает их, помогает ученику, выполняющему в данный момент функцию учителя, корректировать ошибки в момент их возникнов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ния, оценивает не только отвечающего, но и качественную работу “учителя”. Положительным моментом такой работы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является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несомненно то, что пол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вина учащихся класса одновременно учатся говорить, учатся видеть, сл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ы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шать, исправлять ошибки других, тем самым обогащая, закрепляя и свои знания.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Никакой предмет нельзя изучать, наблюдая, как это делает сосед. В традиционной форме обучения большинство учащихся большую часть урока так и остаются наблюдателями. А вот работая в парах или группах, общаясь с соседом, проговаривая ему выученные формулировки, имея возможность научить кого-то тому, что знаешь сам, и получить, в случае необходимости, консультацию или разъяснение, ученики формируют и позитивное отнош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ние к предмету, и навыки выполнения различных заданий. Качество знаний учащихся повышается, процесс обучения становится более успешным.</w:t>
      </w:r>
    </w:p>
    <w:p w:rsidR="009421D7" w:rsidRPr="004840E1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Таким образом, использование приёмов проблемного обучения, пр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ектных методик и групповых форм работы даёт учителю возможность реал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и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зовать 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деятельностный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подход в обучении младших школьников.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Типология уроков А.К. </w:t>
      </w:r>
      <w:proofErr w:type="spellStart"/>
      <w:r w:rsidRPr="00CD5BED">
        <w:rPr>
          <w:rFonts w:eastAsia="Times New Roman" w:cs="Times New Roman"/>
          <w:b/>
          <w:bCs/>
          <w:szCs w:val="28"/>
          <w:lang w:eastAsia="ru-RU"/>
        </w:rPr>
        <w:t>Дусавицкого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>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Тип урока определяет формирование того или иного учебного дейс</w:t>
      </w:r>
      <w:r w:rsidRPr="00CD5BED">
        <w:rPr>
          <w:rFonts w:eastAsia="Times New Roman" w:cs="Times New Roman"/>
          <w:szCs w:val="28"/>
          <w:lang w:eastAsia="ru-RU"/>
        </w:rPr>
        <w:t>т</w:t>
      </w:r>
      <w:r w:rsidRPr="00CD5BED">
        <w:rPr>
          <w:rFonts w:eastAsia="Times New Roman" w:cs="Times New Roman"/>
          <w:szCs w:val="28"/>
          <w:lang w:eastAsia="ru-RU"/>
        </w:rPr>
        <w:t>вия в структуре учебной деятельности.</w:t>
      </w:r>
    </w:p>
    <w:p w:rsidR="009421D7" w:rsidRPr="00CD5BED" w:rsidRDefault="009421D7" w:rsidP="009421D7">
      <w:pPr>
        <w:numPr>
          <w:ilvl w:val="0"/>
          <w:numId w:val="3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 постановки учебной задачи.</w:t>
      </w:r>
    </w:p>
    <w:p w:rsidR="009421D7" w:rsidRPr="00CD5BED" w:rsidRDefault="009421D7" w:rsidP="009421D7">
      <w:pPr>
        <w:numPr>
          <w:ilvl w:val="0"/>
          <w:numId w:val="3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 решения учебной задачи.</w:t>
      </w:r>
    </w:p>
    <w:p w:rsidR="009421D7" w:rsidRPr="00CD5BED" w:rsidRDefault="009421D7" w:rsidP="009421D7">
      <w:pPr>
        <w:numPr>
          <w:ilvl w:val="0"/>
          <w:numId w:val="3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 моделирования и преобразования модели.</w:t>
      </w:r>
    </w:p>
    <w:p w:rsidR="009421D7" w:rsidRPr="00CD5BED" w:rsidRDefault="009421D7" w:rsidP="009421D7">
      <w:pPr>
        <w:numPr>
          <w:ilvl w:val="0"/>
          <w:numId w:val="3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 решения частных задач с применением открыт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го способа.</w:t>
      </w:r>
    </w:p>
    <w:p w:rsidR="009421D7" w:rsidRPr="00CD5BED" w:rsidRDefault="009421D7" w:rsidP="009421D7">
      <w:pPr>
        <w:numPr>
          <w:ilvl w:val="0"/>
          <w:numId w:val="3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 контроля и оценки.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Типология уроков в дидактической системе </w:t>
      </w:r>
      <w:proofErr w:type="spellStart"/>
      <w:r w:rsidRPr="00CD5BED">
        <w:rPr>
          <w:rFonts w:eastAsia="Times New Roman" w:cs="Times New Roman"/>
          <w:b/>
          <w:bCs/>
          <w:szCs w:val="28"/>
          <w:lang w:eastAsia="ru-RU"/>
        </w:rPr>
        <w:t>деятельностного</w:t>
      </w:r>
      <w:proofErr w:type="spellEnd"/>
      <w:r w:rsidRPr="00CD5BED">
        <w:rPr>
          <w:rFonts w:eastAsia="Times New Roman" w:cs="Times New Roman"/>
          <w:b/>
          <w:bCs/>
          <w:szCs w:val="28"/>
          <w:lang w:eastAsia="ru-RU"/>
        </w:rPr>
        <w:t xml:space="preserve"> м</w:t>
      </w:r>
      <w:r w:rsidRPr="00CD5BED">
        <w:rPr>
          <w:rFonts w:eastAsia="Times New Roman" w:cs="Times New Roman"/>
          <w:b/>
          <w:bCs/>
          <w:szCs w:val="28"/>
          <w:lang w:eastAsia="ru-RU"/>
        </w:rPr>
        <w:t>е</w:t>
      </w:r>
      <w:r w:rsidRPr="00CD5BED">
        <w:rPr>
          <w:rFonts w:eastAsia="Times New Roman" w:cs="Times New Roman"/>
          <w:b/>
          <w:bCs/>
          <w:szCs w:val="28"/>
          <w:lang w:eastAsia="ru-RU"/>
        </w:rPr>
        <w:t>тода «Школа 2000…»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Уроки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деятельностной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направленности по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целеполаганию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можно ра</w:t>
      </w:r>
      <w:r w:rsidRPr="00CD5BED">
        <w:rPr>
          <w:rFonts w:eastAsia="Times New Roman" w:cs="Times New Roman"/>
          <w:szCs w:val="28"/>
          <w:lang w:eastAsia="ru-RU"/>
        </w:rPr>
        <w:t>с</w:t>
      </w:r>
      <w:r w:rsidRPr="00CD5BED">
        <w:rPr>
          <w:rFonts w:eastAsia="Times New Roman" w:cs="Times New Roman"/>
          <w:szCs w:val="28"/>
          <w:lang w:eastAsia="ru-RU"/>
        </w:rPr>
        <w:t>пределить на четыре группы:</w:t>
      </w:r>
    </w:p>
    <w:p w:rsidR="009421D7" w:rsidRPr="00CD5BED" w:rsidRDefault="009421D7" w:rsidP="009421D7">
      <w:pPr>
        <w:numPr>
          <w:ilvl w:val="0"/>
          <w:numId w:val="4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уроки «открытия» нового знания;</w:t>
      </w:r>
    </w:p>
    <w:p w:rsidR="009421D7" w:rsidRPr="00CD5BED" w:rsidRDefault="009421D7" w:rsidP="009421D7">
      <w:pPr>
        <w:numPr>
          <w:ilvl w:val="0"/>
          <w:numId w:val="4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уроки рефлексии;</w:t>
      </w:r>
    </w:p>
    <w:p w:rsidR="009421D7" w:rsidRPr="00CD5BED" w:rsidRDefault="009421D7" w:rsidP="009421D7">
      <w:pPr>
        <w:numPr>
          <w:ilvl w:val="0"/>
          <w:numId w:val="4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уроки общеметодологической направленности;</w:t>
      </w:r>
    </w:p>
    <w:p w:rsidR="009421D7" w:rsidRPr="00CD5BED" w:rsidRDefault="009421D7" w:rsidP="009421D7">
      <w:pPr>
        <w:numPr>
          <w:ilvl w:val="0"/>
          <w:numId w:val="4"/>
        </w:numPr>
        <w:spacing w:after="0" w:line="240" w:lineRule="auto"/>
        <w:ind w:left="600" w:right="600"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уроки развивающего контроля.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b/>
          <w:bCs/>
          <w:szCs w:val="28"/>
          <w:lang w:eastAsia="ru-RU"/>
        </w:rPr>
        <w:t>1. Урок «открытия» нового знания.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9421D7">
        <w:rPr>
          <w:rFonts w:eastAsia="Times New Roman" w:cs="Times New Roman"/>
          <w:i/>
          <w:iCs/>
          <w:szCs w:val="28"/>
          <w:lang w:eastAsia="ru-RU"/>
        </w:rPr>
        <w:t>Деятельностная</w:t>
      </w:r>
      <w:proofErr w:type="spellEnd"/>
      <w:r w:rsidRPr="009421D7">
        <w:rPr>
          <w:rFonts w:eastAsia="Times New Roman" w:cs="Times New Roman"/>
          <w:i/>
          <w:iCs/>
          <w:szCs w:val="28"/>
          <w:lang w:eastAsia="ru-RU"/>
        </w:rPr>
        <w:t xml:space="preserve"> цель:</w:t>
      </w:r>
      <w:r w:rsidRPr="009421D7">
        <w:rPr>
          <w:rFonts w:eastAsia="Times New Roman" w:cs="Times New Roman"/>
          <w:szCs w:val="28"/>
          <w:lang w:eastAsia="ru-RU"/>
        </w:rPr>
        <w:t> формирование способности учащихся к новому способу действия.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i/>
          <w:iCs/>
          <w:szCs w:val="28"/>
          <w:lang w:eastAsia="ru-RU"/>
        </w:rPr>
        <w:t>Образовательная цель:</w:t>
      </w:r>
      <w:r w:rsidRPr="009421D7">
        <w:rPr>
          <w:rFonts w:eastAsia="Times New Roman" w:cs="Times New Roman"/>
          <w:szCs w:val="28"/>
          <w:lang w:eastAsia="ru-RU"/>
        </w:rPr>
        <w:t> расширение понятийной базы за счет включ</w:t>
      </w:r>
      <w:r w:rsidRPr="009421D7">
        <w:rPr>
          <w:rFonts w:eastAsia="Times New Roman" w:cs="Times New Roman"/>
          <w:szCs w:val="28"/>
          <w:lang w:eastAsia="ru-RU"/>
        </w:rPr>
        <w:t>е</w:t>
      </w:r>
      <w:r w:rsidRPr="009421D7">
        <w:rPr>
          <w:rFonts w:eastAsia="Times New Roman" w:cs="Times New Roman"/>
          <w:szCs w:val="28"/>
          <w:lang w:eastAsia="ru-RU"/>
        </w:rPr>
        <w:t>ния в нее новых элементов.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b/>
          <w:bCs/>
          <w:szCs w:val="28"/>
          <w:lang w:eastAsia="ru-RU"/>
        </w:rPr>
        <w:t>2. Урок рефлексии.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9421D7">
        <w:rPr>
          <w:rFonts w:eastAsia="Times New Roman" w:cs="Times New Roman"/>
          <w:i/>
          <w:iCs/>
          <w:szCs w:val="28"/>
          <w:lang w:eastAsia="ru-RU"/>
        </w:rPr>
        <w:t>Деятельностная</w:t>
      </w:r>
      <w:proofErr w:type="spellEnd"/>
      <w:r w:rsidRPr="009421D7">
        <w:rPr>
          <w:rFonts w:eastAsia="Times New Roman" w:cs="Times New Roman"/>
          <w:i/>
          <w:iCs/>
          <w:szCs w:val="28"/>
          <w:lang w:eastAsia="ru-RU"/>
        </w:rPr>
        <w:t xml:space="preserve"> цель:</w:t>
      </w:r>
      <w:r w:rsidRPr="009421D7">
        <w:rPr>
          <w:rFonts w:eastAsia="Times New Roman" w:cs="Times New Roman"/>
          <w:szCs w:val="28"/>
          <w:lang w:eastAsia="ru-RU"/>
        </w:rPr>
        <w:t> 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i/>
          <w:iCs/>
          <w:szCs w:val="28"/>
          <w:lang w:eastAsia="ru-RU"/>
        </w:rPr>
        <w:lastRenderedPageBreak/>
        <w:t>Образовательная цель:</w:t>
      </w:r>
      <w:r w:rsidRPr="009421D7">
        <w:rPr>
          <w:rFonts w:eastAsia="Times New Roman" w:cs="Times New Roman"/>
          <w:szCs w:val="28"/>
          <w:lang w:eastAsia="ru-RU"/>
        </w:rPr>
        <w:t> коррекция и тренинг изученных понятий, а</w:t>
      </w:r>
      <w:r w:rsidRPr="009421D7">
        <w:rPr>
          <w:rFonts w:eastAsia="Times New Roman" w:cs="Times New Roman"/>
          <w:szCs w:val="28"/>
          <w:lang w:eastAsia="ru-RU"/>
        </w:rPr>
        <w:t>л</w:t>
      </w:r>
      <w:r w:rsidRPr="009421D7">
        <w:rPr>
          <w:rFonts w:eastAsia="Times New Roman" w:cs="Times New Roman"/>
          <w:szCs w:val="28"/>
          <w:lang w:eastAsia="ru-RU"/>
        </w:rPr>
        <w:t>горитмов и т.д.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b/>
          <w:bCs/>
          <w:szCs w:val="28"/>
          <w:lang w:eastAsia="ru-RU"/>
        </w:rPr>
        <w:t>3. Урок общеметодологической направленности.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9421D7">
        <w:rPr>
          <w:rFonts w:eastAsia="Times New Roman" w:cs="Times New Roman"/>
          <w:i/>
          <w:iCs/>
          <w:szCs w:val="28"/>
          <w:lang w:eastAsia="ru-RU"/>
        </w:rPr>
        <w:t>Деятельностная</w:t>
      </w:r>
      <w:proofErr w:type="spellEnd"/>
      <w:r w:rsidRPr="009421D7">
        <w:rPr>
          <w:rFonts w:eastAsia="Times New Roman" w:cs="Times New Roman"/>
          <w:i/>
          <w:iCs/>
          <w:szCs w:val="28"/>
          <w:lang w:eastAsia="ru-RU"/>
        </w:rPr>
        <w:t xml:space="preserve"> цель:</w:t>
      </w:r>
      <w:r w:rsidRPr="009421D7">
        <w:rPr>
          <w:rFonts w:eastAsia="Times New Roman" w:cs="Times New Roman"/>
          <w:szCs w:val="28"/>
          <w:lang w:eastAsia="ru-RU"/>
        </w:rPr>
        <w:t> формирование способности учащихся к новому способу действия, связанному с построением структуры изученных понятий и алгоритмов.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i/>
          <w:iCs/>
          <w:szCs w:val="28"/>
          <w:lang w:eastAsia="ru-RU"/>
        </w:rPr>
        <w:t>Образовательная цель:</w:t>
      </w:r>
      <w:r w:rsidRPr="009421D7">
        <w:rPr>
          <w:rFonts w:eastAsia="Times New Roman" w:cs="Times New Roman"/>
          <w:szCs w:val="28"/>
          <w:lang w:eastAsia="ru-RU"/>
        </w:rPr>
        <w:t> выявление теоретических основ построения содержательно-методических линий.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b/>
          <w:bCs/>
          <w:szCs w:val="28"/>
          <w:lang w:eastAsia="ru-RU"/>
        </w:rPr>
        <w:t>4. Урок развивающего контроля.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9421D7">
        <w:rPr>
          <w:rFonts w:eastAsia="Times New Roman" w:cs="Times New Roman"/>
          <w:i/>
          <w:iCs/>
          <w:szCs w:val="28"/>
          <w:lang w:eastAsia="ru-RU"/>
        </w:rPr>
        <w:t>Деятельностная</w:t>
      </w:r>
      <w:proofErr w:type="spellEnd"/>
      <w:r w:rsidRPr="009421D7">
        <w:rPr>
          <w:rFonts w:eastAsia="Times New Roman" w:cs="Times New Roman"/>
          <w:i/>
          <w:iCs/>
          <w:szCs w:val="28"/>
          <w:lang w:eastAsia="ru-RU"/>
        </w:rPr>
        <w:t xml:space="preserve"> цель:</w:t>
      </w:r>
      <w:r w:rsidRPr="009421D7">
        <w:rPr>
          <w:rFonts w:eastAsia="Times New Roman" w:cs="Times New Roman"/>
          <w:szCs w:val="28"/>
          <w:lang w:eastAsia="ru-RU"/>
        </w:rPr>
        <w:t> формирование способности учащихся к осущ</w:t>
      </w:r>
      <w:r w:rsidRPr="009421D7">
        <w:rPr>
          <w:rFonts w:eastAsia="Times New Roman" w:cs="Times New Roman"/>
          <w:szCs w:val="28"/>
          <w:lang w:eastAsia="ru-RU"/>
        </w:rPr>
        <w:t>е</w:t>
      </w:r>
      <w:r w:rsidRPr="009421D7">
        <w:rPr>
          <w:rFonts w:eastAsia="Times New Roman" w:cs="Times New Roman"/>
          <w:szCs w:val="28"/>
          <w:lang w:eastAsia="ru-RU"/>
        </w:rPr>
        <w:t>ствлению контрольной функции.</w:t>
      </w:r>
    </w:p>
    <w:p w:rsidR="009421D7" w:rsidRP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9421D7">
        <w:rPr>
          <w:rFonts w:eastAsia="Times New Roman" w:cs="Times New Roman"/>
          <w:i/>
          <w:iCs/>
          <w:szCs w:val="28"/>
          <w:lang w:eastAsia="ru-RU"/>
        </w:rPr>
        <w:t>Образовательная цель:</w:t>
      </w:r>
      <w:r w:rsidRPr="009421D7">
        <w:rPr>
          <w:rFonts w:eastAsia="Times New Roman" w:cs="Times New Roman"/>
          <w:szCs w:val="28"/>
          <w:lang w:eastAsia="ru-RU"/>
        </w:rPr>
        <w:t> контроль и самоконтроль изученных понятий и алгоритмов.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Теоретически обоснованный механизм деятельности по контролю предполагает:</w:t>
      </w:r>
    </w:p>
    <w:p w:rsidR="009421D7" w:rsidRPr="00CD5BED" w:rsidRDefault="009421D7" w:rsidP="009421D7">
      <w:pPr>
        <w:numPr>
          <w:ilvl w:val="0"/>
          <w:numId w:val="5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предъявление контролируемого варианта;</w:t>
      </w:r>
    </w:p>
    <w:p w:rsidR="009421D7" w:rsidRPr="00CD5BED" w:rsidRDefault="009421D7" w:rsidP="009421D7">
      <w:pPr>
        <w:numPr>
          <w:ilvl w:val="0"/>
          <w:numId w:val="5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наличие понятийно обоснованного эталона, а не субъективной версии;</w:t>
      </w:r>
    </w:p>
    <w:p w:rsidR="009421D7" w:rsidRPr="00CD5BED" w:rsidRDefault="009421D7" w:rsidP="009421D7">
      <w:pPr>
        <w:numPr>
          <w:ilvl w:val="0"/>
          <w:numId w:val="5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сопоставление проверяемого варианта с эталоном по оговоренн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му механизму;</w:t>
      </w:r>
    </w:p>
    <w:p w:rsidR="009421D7" w:rsidRPr="00CD5BED" w:rsidRDefault="009421D7" w:rsidP="009421D7">
      <w:pPr>
        <w:numPr>
          <w:ilvl w:val="0"/>
          <w:numId w:val="5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оценку результата сопоставления в соответствии с заранее обо</w:t>
      </w:r>
      <w:r w:rsidRPr="00CD5BED">
        <w:rPr>
          <w:rFonts w:eastAsia="Times New Roman" w:cs="Times New Roman"/>
          <w:szCs w:val="28"/>
          <w:lang w:eastAsia="ru-RU"/>
        </w:rPr>
        <w:t>с</w:t>
      </w:r>
      <w:r w:rsidRPr="00CD5BED">
        <w:rPr>
          <w:rFonts w:eastAsia="Times New Roman" w:cs="Times New Roman"/>
          <w:szCs w:val="28"/>
          <w:lang w:eastAsia="ru-RU"/>
        </w:rPr>
        <w:t>нованным критерием.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i/>
          <w:iCs/>
          <w:szCs w:val="28"/>
          <w:lang w:eastAsia="ru-RU"/>
        </w:rPr>
        <w:t>Таким образом, уроки развивающего контроля предполагают орган</w:t>
      </w:r>
      <w:r w:rsidRPr="00CD5BED">
        <w:rPr>
          <w:rFonts w:eastAsia="Times New Roman" w:cs="Times New Roman"/>
          <w:i/>
          <w:iCs/>
          <w:szCs w:val="28"/>
          <w:lang w:eastAsia="ru-RU"/>
        </w:rPr>
        <w:t>и</w:t>
      </w:r>
      <w:r w:rsidRPr="00CD5BED">
        <w:rPr>
          <w:rFonts w:eastAsia="Times New Roman" w:cs="Times New Roman"/>
          <w:i/>
          <w:iCs/>
          <w:szCs w:val="28"/>
          <w:lang w:eastAsia="ru-RU"/>
        </w:rPr>
        <w:t>зацию деятельности ученика в соответствии со следующей структурой:</w:t>
      </w:r>
    </w:p>
    <w:p w:rsidR="009421D7" w:rsidRPr="00CD5BED" w:rsidRDefault="009421D7" w:rsidP="009421D7">
      <w:pPr>
        <w:numPr>
          <w:ilvl w:val="0"/>
          <w:numId w:val="6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написание учащимися варианта контрольной работы;</w:t>
      </w:r>
    </w:p>
    <w:p w:rsidR="009421D7" w:rsidRPr="00CD5BED" w:rsidRDefault="009421D7" w:rsidP="009421D7">
      <w:pPr>
        <w:numPr>
          <w:ilvl w:val="0"/>
          <w:numId w:val="6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сопоставление с объективно обоснованным эталоном выполнения этой работы;</w:t>
      </w:r>
    </w:p>
    <w:p w:rsidR="009421D7" w:rsidRPr="00CD5BED" w:rsidRDefault="009421D7" w:rsidP="009421D7">
      <w:pPr>
        <w:numPr>
          <w:ilvl w:val="0"/>
          <w:numId w:val="6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оценка учащимися результата сопоставления в соответствии с р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нее установленными критериями.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Разбиение учебного процесса на уроки разных типов в соответствии с ведущими целями не должно разрушать его непрерывности, а значит, нео</w:t>
      </w:r>
      <w:r w:rsidRPr="00CD5BED">
        <w:rPr>
          <w:rFonts w:eastAsia="Times New Roman" w:cs="Times New Roman"/>
          <w:szCs w:val="28"/>
          <w:lang w:eastAsia="ru-RU"/>
        </w:rPr>
        <w:t>б</w:t>
      </w:r>
      <w:r w:rsidRPr="00CD5BED">
        <w:rPr>
          <w:rFonts w:eastAsia="Times New Roman" w:cs="Times New Roman"/>
          <w:szCs w:val="28"/>
          <w:lang w:eastAsia="ru-RU"/>
        </w:rPr>
        <w:t>ходимо обеспечить инвариантность технологии обучения. Поэтому при п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строении технологии организации уроков разных типов должен сохраняться</w:t>
      </w:r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CD5BED">
        <w:rPr>
          <w:rFonts w:eastAsia="Times New Roman" w:cs="Times New Roman"/>
          <w:i/>
          <w:iCs/>
          <w:szCs w:val="28"/>
          <w:lang w:eastAsia="ru-RU"/>
        </w:rPr>
        <w:t>деятельностный</w:t>
      </w:r>
      <w:proofErr w:type="spellEnd"/>
      <w:r w:rsidRPr="00CD5BED">
        <w:rPr>
          <w:rFonts w:eastAsia="Times New Roman" w:cs="Times New Roman"/>
          <w:i/>
          <w:iCs/>
          <w:szCs w:val="28"/>
          <w:lang w:eastAsia="ru-RU"/>
        </w:rPr>
        <w:t xml:space="preserve"> метод обучения</w:t>
      </w:r>
      <w:r w:rsidRPr="00CD5BED">
        <w:rPr>
          <w:rFonts w:eastAsia="Times New Roman" w:cs="Times New Roman"/>
          <w:szCs w:val="28"/>
          <w:lang w:eastAsia="ru-RU"/>
        </w:rPr>
        <w:t> и обеспечиваться соответствующая ему система дидактических принципов как основа для построения структуры и условий взаимодействия между учителем и учеником.</w:t>
      </w:r>
    </w:p>
    <w:p w:rsidR="009421D7" w:rsidRDefault="009421D7" w:rsidP="009421D7">
      <w:pPr>
        <w:spacing w:after="0" w:line="240" w:lineRule="auto"/>
        <w:ind w:firstLine="851"/>
        <w:jc w:val="center"/>
        <w:rPr>
          <w:rFonts w:eastAsia="Times New Roman" w:cs="Times New Roman"/>
          <w:b/>
          <w:szCs w:val="28"/>
          <w:lang w:eastAsia="ru-RU"/>
        </w:rPr>
      </w:pPr>
    </w:p>
    <w:p w:rsidR="009421D7" w:rsidRPr="00CD5BED" w:rsidRDefault="009421D7" w:rsidP="00E21A32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CD5BED">
        <w:rPr>
          <w:rFonts w:eastAsia="Times New Roman" w:cs="Times New Roman"/>
          <w:b/>
          <w:szCs w:val="28"/>
          <w:lang w:eastAsia="ru-RU"/>
        </w:rPr>
        <w:t>Для построения урока в рамках ФГОС НОО важно понять, какими должны быть критерии результативности урока, вне зависимости от т</w:t>
      </w:r>
      <w:r w:rsidRPr="00CD5BED">
        <w:rPr>
          <w:rFonts w:eastAsia="Times New Roman" w:cs="Times New Roman"/>
          <w:b/>
          <w:szCs w:val="28"/>
          <w:lang w:eastAsia="ru-RU"/>
        </w:rPr>
        <w:t>о</w:t>
      </w:r>
      <w:r w:rsidRPr="00CD5BED">
        <w:rPr>
          <w:rFonts w:eastAsia="Times New Roman" w:cs="Times New Roman"/>
          <w:b/>
          <w:szCs w:val="28"/>
          <w:lang w:eastAsia="ru-RU"/>
        </w:rPr>
        <w:t>го, какой типологии мы придерживаемся.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Цели урока задаются с тенденцией передачи функции от учителя к ученику.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Учитель систематически обучает детей осуществлять рефлекси</w:t>
      </w:r>
      <w:r w:rsidRPr="00CD5BED">
        <w:rPr>
          <w:rFonts w:eastAsia="Times New Roman" w:cs="Times New Roman"/>
          <w:szCs w:val="28"/>
          <w:lang w:eastAsia="ru-RU"/>
        </w:rPr>
        <w:t>в</w:t>
      </w:r>
      <w:r w:rsidRPr="00CD5BED">
        <w:rPr>
          <w:rFonts w:eastAsia="Times New Roman" w:cs="Times New Roman"/>
          <w:szCs w:val="28"/>
          <w:lang w:eastAsia="ru-RU"/>
        </w:rPr>
        <w:t>ное действие (оценивать свою готовность, обнаруживать незнание, н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ходить причины затруднений и т.п.)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lastRenderedPageBreak/>
        <w:t>Используются разнообразные формы, методы и приемы обучения, повышающие степень активности учащихся в учебном процессе.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Учитель владеет технологией диалога, обучает учащихся ставить и адресовать вопросы.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Учитель эффективно (адекватно цели урока) сочетает репроду</w:t>
      </w:r>
      <w:r w:rsidRPr="00CD5BED">
        <w:rPr>
          <w:rFonts w:eastAsia="Times New Roman" w:cs="Times New Roman"/>
          <w:szCs w:val="28"/>
          <w:lang w:eastAsia="ru-RU"/>
        </w:rPr>
        <w:t>к</w:t>
      </w:r>
      <w:r w:rsidRPr="00CD5BED">
        <w:rPr>
          <w:rFonts w:eastAsia="Times New Roman" w:cs="Times New Roman"/>
          <w:szCs w:val="28"/>
          <w:lang w:eastAsia="ru-RU"/>
        </w:rPr>
        <w:t>тивную и проблемную формы обучения, учит детей работать по правилу и творчески.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На уроке задаются задачи и четкие критерии самоконтроля и с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 xml:space="preserve">мооценки (происходит специальное формирование контрольно-оценочной деятельности у </w:t>
      </w:r>
      <w:proofErr w:type="gramStart"/>
      <w:r w:rsidRPr="00CD5BED">
        <w:rPr>
          <w:rFonts w:eastAsia="Times New Roman" w:cs="Times New Roman"/>
          <w:szCs w:val="28"/>
          <w:lang w:eastAsia="ru-RU"/>
        </w:rPr>
        <w:t>обучающихся</w:t>
      </w:r>
      <w:proofErr w:type="gramEnd"/>
      <w:r w:rsidRPr="00CD5BED">
        <w:rPr>
          <w:rFonts w:eastAsia="Times New Roman" w:cs="Times New Roman"/>
          <w:szCs w:val="28"/>
          <w:lang w:eastAsia="ru-RU"/>
        </w:rPr>
        <w:t>).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Учитель добивается осмысления учебного материала всеми уч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щимися, используя для этого специальные приемы.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Учитель стремиться оценивать реальное продвижение каждого ученика, поощряет и поддерживает минимальные успехи.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Учитель специально планирует коммуникативные задачи урока.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Учитель принимает и поощряет, выражаемую учеником, собс</w:t>
      </w:r>
      <w:r w:rsidRPr="00CD5BED">
        <w:rPr>
          <w:rFonts w:eastAsia="Times New Roman" w:cs="Times New Roman"/>
          <w:szCs w:val="28"/>
          <w:lang w:eastAsia="ru-RU"/>
        </w:rPr>
        <w:t>т</w:t>
      </w:r>
      <w:r w:rsidRPr="00CD5BED">
        <w:rPr>
          <w:rFonts w:eastAsia="Times New Roman" w:cs="Times New Roman"/>
          <w:szCs w:val="28"/>
          <w:lang w:eastAsia="ru-RU"/>
        </w:rPr>
        <w:t>венную позицию, иное мнение, обучает корректным формам их выр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жения.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Стиль, тон отношений, задаваемый на уроке, создают атмосферу сотрудничества, сотворчества, психологического комфорта.</w:t>
      </w:r>
    </w:p>
    <w:p w:rsidR="009421D7" w:rsidRPr="00CD5BED" w:rsidRDefault="009421D7" w:rsidP="009421D7">
      <w:pPr>
        <w:numPr>
          <w:ilvl w:val="0"/>
          <w:numId w:val="7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На уроке осуществляется глубокое личностное воздействие «уч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тель – ученик» (через отношения, совместную деятельность и т.д.)</w:t>
      </w:r>
    </w:p>
    <w:p w:rsidR="009D7309" w:rsidRDefault="009D7309" w:rsidP="009D7309">
      <w:pPr>
        <w:spacing w:after="0" w:line="240" w:lineRule="auto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9D7309" w:rsidRPr="009D7309" w:rsidRDefault="009D7309" w:rsidP="009D7309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D7309">
        <w:rPr>
          <w:rFonts w:eastAsia="Times New Roman" w:cs="Times New Roman"/>
          <w:b/>
          <w:szCs w:val="28"/>
          <w:lang w:eastAsia="ru-RU"/>
        </w:rPr>
        <w:t>«Технологическая карта»</w:t>
      </w:r>
      <w:r w:rsidRPr="009D7309">
        <w:rPr>
          <w:rFonts w:eastAsia="Times New Roman" w:cs="Times New Roman"/>
          <w:szCs w:val="28"/>
          <w:lang w:eastAsia="ru-RU"/>
        </w:rPr>
        <w:t xml:space="preserve"> – новый вид методической продукции, обе</w:t>
      </w:r>
      <w:r w:rsidRPr="009D7309">
        <w:rPr>
          <w:rFonts w:eastAsia="Times New Roman" w:cs="Times New Roman"/>
          <w:szCs w:val="28"/>
          <w:lang w:eastAsia="ru-RU"/>
        </w:rPr>
        <w:t>с</w:t>
      </w:r>
      <w:r w:rsidRPr="009D7309">
        <w:rPr>
          <w:rFonts w:eastAsia="Times New Roman" w:cs="Times New Roman"/>
          <w:szCs w:val="28"/>
          <w:lang w:eastAsia="ru-RU"/>
        </w:rPr>
        <w:t>печивающей учителю эффективное и качественное освоение нового учебного курса путем перехода от  планирования  урока  к проектированию  учебного  процесса  по  темам. В  технологической  карте дается описание процесса обучения в определе</w:t>
      </w:r>
      <w:r w:rsidRPr="009D7309">
        <w:rPr>
          <w:rFonts w:eastAsia="Times New Roman" w:cs="Times New Roman"/>
          <w:szCs w:val="28"/>
          <w:lang w:eastAsia="ru-RU"/>
        </w:rPr>
        <w:t>н</w:t>
      </w:r>
      <w:r w:rsidRPr="009D7309">
        <w:rPr>
          <w:rFonts w:eastAsia="Times New Roman" w:cs="Times New Roman"/>
          <w:szCs w:val="28"/>
          <w:lang w:eastAsia="ru-RU"/>
        </w:rPr>
        <w:t>ной структуре и в заданной последовательности.</w:t>
      </w:r>
    </w:p>
    <w:p w:rsidR="009D7309" w:rsidRPr="009D7309" w:rsidRDefault="009D7309" w:rsidP="009D7309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9D7309">
        <w:rPr>
          <w:rFonts w:eastAsia="Times New Roman" w:cs="Times New Roman"/>
          <w:szCs w:val="28"/>
          <w:lang w:eastAsia="ru-RU"/>
        </w:rPr>
        <w:t xml:space="preserve">Конструирование универсального инструментария (технологической карты) направлено на  достижение результатов, заявленных в  стандартах </w:t>
      </w:r>
      <w:r w:rsidRPr="009D7309">
        <w:rPr>
          <w:rFonts w:eastAsia="Times New Roman" w:cs="Times New Roman"/>
          <w:b/>
          <w:bCs/>
          <w:szCs w:val="28"/>
          <w:lang w:eastAsia="ru-RU"/>
        </w:rPr>
        <w:t xml:space="preserve">второго поколения. </w:t>
      </w:r>
    </w:p>
    <w:p w:rsidR="009D7309" w:rsidRPr="009D7309" w:rsidRDefault="009D7309" w:rsidP="009D7309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D7309">
        <w:rPr>
          <w:rFonts w:eastAsia="Times New Roman" w:cs="Times New Roman"/>
          <w:b/>
          <w:bCs/>
          <w:szCs w:val="28"/>
          <w:lang w:eastAsia="ru-RU"/>
        </w:rPr>
        <w:t>Стандарты отвечают на вопрос: «Чему учить?», технологическая карта – «Как учить</w:t>
      </w:r>
      <w:r w:rsidRPr="009D7309">
        <w:rPr>
          <w:rFonts w:eastAsia="Times New Roman" w:cs="Times New Roman"/>
          <w:szCs w:val="28"/>
          <w:lang w:eastAsia="ru-RU"/>
        </w:rPr>
        <w:t>», как помочь ребенку эффективно освоить содержание образования, достичь требуемых результатов.</w:t>
      </w:r>
    </w:p>
    <w:p w:rsidR="009D7309" w:rsidRPr="009D7309" w:rsidRDefault="009D7309" w:rsidP="009D7309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D7309">
        <w:rPr>
          <w:rFonts w:eastAsia="Times New Roman" w:cs="Times New Roman"/>
          <w:szCs w:val="28"/>
          <w:lang w:eastAsia="ru-RU"/>
        </w:rPr>
        <w:t>По сравнению с традиционными «методичками» в технологической ка</w:t>
      </w:r>
      <w:r w:rsidRPr="009D7309">
        <w:rPr>
          <w:rFonts w:eastAsia="Times New Roman" w:cs="Times New Roman"/>
          <w:szCs w:val="28"/>
          <w:lang w:eastAsia="ru-RU"/>
        </w:rPr>
        <w:t>р</w:t>
      </w:r>
      <w:r w:rsidRPr="009D7309">
        <w:rPr>
          <w:rFonts w:eastAsia="Times New Roman" w:cs="Times New Roman"/>
          <w:szCs w:val="28"/>
          <w:lang w:eastAsia="ru-RU"/>
        </w:rPr>
        <w:t>те раскрывается тема изучения материала, а не один урок, что дает возмо</w:t>
      </w:r>
      <w:r w:rsidRPr="009D7309">
        <w:rPr>
          <w:rFonts w:eastAsia="Times New Roman" w:cs="Times New Roman"/>
          <w:szCs w:val="28"/>
          <w:lang w:eastAsia="ru-RU"/>
        </w:rPr>
        <w:t>ж</w:t>
      </w:r>
      <w:r w:rsidRPr="009D7309">
        <w:rPr>
          <w:rFonts w:eastAsia="Times New Roman" w:cs="Times New Roman"/>
          <w:szCs w:val="28"/>
          <w:lang w:eastAsia="ru-RU"/>
        </w:rPr>
        <w:t>ность системно освоить содержание от цели до результата, поставить и р</w:t>
      </w:r>
      <w:r w:rsidRPr="009D7309">
        <w:rPr>
          <w:rFonts w:eastAsia="Times New Roman" w:cs="Times New Roman"/>
          <w:szCs w:val="28"/>
          <w:lang w:eastAsia="ru-RU"/>
        </w:rPr>
        <w:t>е</w:t>
      </w:r>
      <w:r w:rsidRPr="009D7309">
        <w:rPr>
          <w:rFonts w:eastAsia="Times New Roman" w:cs="Times New Roman"/>
          <w:szCs w:val="28"/>
          <w:lang w:eastAsia="ru-RU"/>
        </w:rPr>
        <w:t>шить задачи достижения не только предметных результатов, но и личнос</w:t>
      </w:r>
      <w:r w:rsidRPr="009D7309">
        <w:rPr>
          <w:rFonts w:eastAsia="Times New Roman" w:cs="Times New Roman"/>
          <w:szCs w:val="28"/>
          <w:lang w:eastAsia="ru-RU"/>
        </w:rPr>
        <w:t>т</w:t>
      </w:r>
      <w:r w:rsidRPr="009D7309">
        <w:rPr>
          <w:rFonts w:eastAsia="Times New Roman" w:cs="Times New Roman"/>
          <w:szCs w:val="28"/>
          <w:lang w:eastAsia="ru-RU"/>
        </w:rPr>
        <w:t>ных, и  </w:t>
      </w:r>
      <w:proofErr w:type="spellStart"/>
      <w:r w:rsidRPr="009D7309">
        <w:rPr>
          <w:rFonts w:eastAsia="Times New Roman" w:cs="Times New Roman"/>
          <w:szCs w:val="28"/>
          <w:lang w:eastAsia="ru-RU"/>
        </w:rPr>
        <w:t>метапредметных</w:t>
      </w:r>
      <w:proofErr w:type="spellEnd"/>
      <w:r w:rsidRPr="009D7309">
        <w:rPr>
          <w:rFonts w:eastAsia="Times New Roman" w:cs="Times New Roman"/>
          <w:szCs w:val="28"/>
          <w:lang w:eastAsia="ru-RU"/>
        </w:rPr>
        <w:t xml:space="preserve"> результатов.</w:t>
      </w:r>
    </w:p>
    <w:p w:rsidR="009421D7" w:rsidRDefault="009421D7" w:rsidP="009421D7">
      <w:pPr>
        <w:spacing w:after="0" w:line="240" w:lineRule="auto"/>
        <w:ind w:firstLine="851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bCs/>
          <w:i/>
          <w:iCs/>
          <w:szCs w:val="28"/>
          <w:lang w:eastAsia="ru-RU"/>
        </w:rPr>
        <w:t>Технологическая  карта</w:t>
      </w:r>
      <w:r w:rsidRPr="00E21A32">
        <w:rPr>
          <w:rFonts w:eastAsia="Times New Roman" w:cs="Times New Roman"/>
          <w:i/>
          <w:szCs w:val="28"/>
          <w:lang w:eastAsia="ru-RU"/>
        </w:rPr>
        <w:t>  </w:t>
      </w:r>
      <w:r w:rsidRPr="00E21A32">
        <w:rPr>
          <w:rFonts w:eastAsia="Times New Roman" w:cs="Times New Roman"/>
          <w:szCs w:val="28"/>
          <w:lang w:eastAsia="ru-RU"/>
        </w:rPr>
        <w:t>позволяет: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реализовать  стандарт  образования;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понять  и  в  системе  применить  предложенную технологию по фо</w:t>
      </w:r>
      <w:r w:rsidRPr="00E21A32">
        <w:rPr>
          <w:rFonts w:eastAsia="Times New Roman" w:cs="Times New Roman"/>
          <w:szCs w:val="28"/>
          <w:lang w:eastAsia="ru-RU"/>
        </w:rPr>
        <w:t>р</w:t>
      </w:r>
      <w:r w:rsidRPr="00E21A32">
        <w:rPr>
          <w:rFonts w:eastAsia="Times New Roman" w:cs="Times New Roman"/>
          <w:szCs w:val="28"/>
          <w:lang w:eastAsia="ru-RU"/>
        </w:rPr>
        <w:t>мированию  у  учащихся  универсальных  учебных  действий;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lastRenderedPageBreak/>
        <w:t>сформировать  целостную  картину  мира  за  счет  реального использ</w:t>
      </w:r>
      <w:r w:rsidRPr="00E21A32">
        <w:rPr>
          <w:rFonts w:eastAsia="Times New Roman" w:cs="Times New Roman"/>
          <w:szCs w:val="28"/>
          <w:lang w:eastAsia="ru-RU"/>
        </w:rPr>
        <w:t>о</w:t>
      </w:r>
      <w:r w:rsidRPr="00E21A32">
        <w:rPr>
          <w:rFonts w:eastAsia="Times New Roman" w:cs="Times New Roman"/>
          <w:szCs w:val="28"/>
          <w:lang w:eastAsia="ru-RU"/>
        </w:rPr>
        <w:t>вания  «</w:t>
      </w:r>
      <w:proofErr w:type="spellStart"/>
      <w:r w:rsidRPr="00E21A32">
        <w:rPr>
          <w:rFonts w:eastAsia="Times New Roman" w:cs="Times New Roman"/>
          <w:szCs w:val="28"/>
          <w:lang w:eastAsia="ru-RU"/>
        </w:rPr>
        <w:t>межпредметных</w:t>
      </w:r>
      <w:proofErr w:type="spellEnd"/>
      <w:r w:rsidRPr="00E21A32">
        <w:rPr>
          <w:rFonts w:eastAsia="Times New Roman" w:cs="Times New Roman"/>
          <w:szCs w:val="28"/>
          <w:lang w:eastAsia="ru-RU"/>
        </w:rPr>
        <w:t>  связей»;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полностью   использовать  воспитательный  потенциал  УМК;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определить  уровень  раскрытия  материала  и  соотнести  его  с из</w:t>
      </w:r>
      <w:r w:rsidRPr="00E21A32">
        <w:rPr>
          <w:rFonts w:eastAsia="Times New Roman" w:cs="Times New Roman"/>
          <w:szCs w:val="28"/>
          <w:lang w:eastAsia="ru-RU"/>
        </w:rPr>
        <w:t>у</w:t>
      </w:r>
      <w:r w:rsidRPr="00E21A32">
        <w:rPr>
          <w:rFonts w:eastAsia="Times New Roman" w:cs="Times New Roman"/>
          <w:szCs w:val="28"/>
          <w:lang w:eastAsia="ru-RU"/>
        </w:rPr>
        <w:t>чаемым  материалом  в  последующих  классах;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реализовывать  региональный  и   школьный  материал,  основываясь на  материале  УМК;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реализовать  свой  творческий  потенциал в  технологической  карте даются  готовые  разработки  всех  тем  предметов    учебного  плана);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педагог  освобождается  от  рутинной  непродуктивной  работы    по подготовке  к  урокам);</w:t>
      </w:r>
    </w:p>
    <w:p w:rsidR="009421D7" w:rsidRPr="00E21A32" w:rsidRDefault="009421D7" w:rsidP="00E21A32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szCs w:val="28"/>
          <w:lang w:eastAsia="ru-RU"/>
        </w:rPr>
        <w:t>индивидуализировать  и  дифференцировать  учебный процесс.</w:t>
      </w:r>
    </w:p>
    <w:p w:rsid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Для  полноценного  и  эффективного  использования  технологических карт  необходимо  знать  ряд  принципов  и  положений,  обязательных  для работы  с   ней. </w:t>
      </w:r>
    </w:p>
    <w:p w:rsidR="009421D7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9421D7" w:rsidRPr="00CD5BED" w:rsidRDefault="009421D7" w:rsidP="00E21A32">
      <w:pPr>
        <w:spacing w:after="0" w:line="240" w:lineRule="auto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b/>
          <w:bCs/>
          <w:szCs w:val="28"/>
          <w:lang w:eastAsia="ru-RU"/>
        </w:rPr>
        <w:t>Технологическая карта включает в себя:</w:t>
      </w:r>
    </w:p>
    <w:p w:rsidR="009421D7" w:rsidRPr="00CD5BED" w:rsidRDefault="00FB2364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название темы</w:t>
      </w:r>
      <w:r w:rsidR="009421D7" w:rsidRPr="00CD5BED">
        <w:rPr>
          <w:rFonts w:eastAsia="Times New Roman" w:cs="Times New Roman"/>
          <w:szCs w:val="28"/>
          <w:lang w:eastAsia="ru-RU"/>
        </w:rPr>
        <w:t>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число часов, отведенное на ее изучение;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цель освоения учебного содержания;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планируемые результаты (личностные, предметные, </w:t>
      </w:r>
      <w:proofErr w:type="spellStart"/>
      <w:r w:rsidRPr="00CD5BED">
        <w:rPr>
          <w:rFonts w:eastAsia="Times New Roman" w:cs="Times New Roman"/>
          <w:szCs w:val="28"/>
          <w:lang w:eastAsia="ru-RU"/>
        </w:rPr>
        <w:t>метапредме</w:t>
      </w:r>
      <w:r w:rsidRPr="00CD5BED">
        <w:rPr>
          <w:rFonts w:eastAsia="Times New Roman" w:cs="Times New Roman"/>
          <w:szCs w:val="28"/>
          <w:lang w:eastAsia="ru-RU"/>
        </w:rPr>
        <w:t>т</w:t>
      </w:r>
      <w:r w:rsidRPr="00CD5BED">
        <w:rPr>
          <w:rFonts w:eastAsia="Times New Roman" w:cs="Times New Roman"/>
          <w:szCs w:val="28"/>
          <w:lang w:eastAsia="ru-RU"/>
        </w:rPr>
        <w:t>ные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>);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основные понятия темы;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CD5BED">
        <w:rPr>
          <w:rFonts w:eastAsia="Times New Roman" w:cs="Times New Roman"/>
          <w:szCs w:val="28"/>
          <w:lang w:eastAsia="ru-RU"/>
        </w:rPr>
        <w:t>межпредметные</w:t>
      </w:r>
      <w:proofErr w:type="spellEnd"/>
      <w:r w:rsidRPr="00CD5BED">
        <w:rPr>
          <w:rFonts w:eastAsia="Times New Roman" w:cs="Times New Roman"/>
          <w:szCs w:val="28"/>
          <w:lang w:eastAsia="ru-RU"/>
        </w:rPr>
        <w:t xml:space="preserve"> связи и организацию пространства (формы раб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ты и ресурсы);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технологию изучения указанной темы;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систему диагностических заданий, определяющих уровень усво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ния материала на каждом этапе его изучения;</w:t>
      </w:r>
    </w:p>
    <w:p w:rsidR="009421D7" w:rsidRPr="00CD5BED" w:rsidRDefault="009421D7" w:rsidP="009421D7">
      <w:pPr>
        <w:numPr>
          <w:ilvl w:val="0"/>
          <w:numId w:val="8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контрольные задания по теме, определяющие достижение план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руемых результатов в рамах изучения заявленной темы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Раздел «Технология изучения» разбит на </w:t>
      </w:r>
      <w:r w:rsidRPr="00E21A32">
        <w:rPr>
          <w:rFonts w:eastAsia="Times New Roman" w:cs="Times New Roman"/>
          <w:i/>
          <w:szCs w:val="28"/>
          <w:lang w:eastAsia="ru-RU"/>
        </w:rPr>
        <w:t>этапы обучения</w:t>
      </w:r>
      <w:r w:rsidRPr="00CD5BED">
        <w:rPr>
          <w:rFonts w:eastAsia="Times New Roman" w:cs="Times New Roman"/>
          <w:szCs w:val="28"/>
          <w:lang w:eastAsia="ru-RU"/>
        </w:rPr>
        <w:t>. На ка</w:t>
      </w:r>
      <w:r w:rsidRPr="00CD5BED">
        <w:rPr>
          <w:rFonts w:eastAsia="Times New Roman" w:cs="Times New Roman"/>
          <w:szCs w:val="28"/>
          <w:lang w:eastAsia="ru-RU"/>
        </w:rPr>
        <w:t>ж</w:t>
      </w:r>
      <w:r w:rsidRPr="00CD5BED">
        <w:rPr>
          <w:rFonts w:eastAsia="Times New Roman" w:cs="Times New Roman"/>
          <w:szCs w:val="28"/>
          <w:lang w:eastAsia="ru-RU"/>
        </w:rPr>
        <w:t>дом этапе  работы  определяется    цель     и  прогнозируемый  результат,  даются практические  задания  по  отработке  материала  и диагностические з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дания на  проверку  его  понимания  и  усвоения, в конце темы - контрольное задание, проверяющее достижение планируемых результатов.  В описании каждого этапа указываются цель учебной деятельности и учебные задания.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На первом  этапе обучения </w:t>
      </w:r>
      <w:r w:rsidRPr="009421D7">
        <w:rPr>
          <w:rFonts w:eastAsia="Times New Roman" w:cs="Times New Roman"/>
          <w:i/>
          <w:szCs w:val="28"/>
          <w:lang w:eastAsia="ru-RU"/>
        </w:rPr>
        <w:t>«Самоопределение в деятельности»</w:t>
      </w:r>
      <w:r w:rsidRPr="00CD5BED">
        <w:rPr>
          <w:rFonts w:eastAsia="Times New Roman" w:cs="Times New Roman"/>
          <w:szCs w:val="28"/>
          <w:lang w:eastAsia="ru-RU"/>
        </w:rPr>
        <w:t xml:space="preserve"> орг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низуется стимулирование интереса учащихся к изучению конкретной темы посредством  ситуативного задания. Этап предполагает следующие шаги: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мотивацию как стимулирование интереса;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определение потребностей как личностно значимого компонента изучения данной темы;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выявление того, что отсутствует в знании и умении для решения ситу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Pr="00CD5BED">
        <w:rPr>
          <w:rFonts w:eastAsia="Times New Roman" w:cs="Times New Roman"/>
          <w:szCs w:val="28"/>
          <w:lang w:eastAsia="ru-RU"/>
        </w:rPr>
        <w:t>тивного задания и определение цели учебной деятельности на следующем этапе.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lastRenderedPageBreak/>
        <w:t xml:space="preserve">На  этапе </w:t>
      </w:r>
      <w:r w:rsidRPr="009421D7">
        <w:rPr>
          <w:rFonts w:eastAsia="Times New Roman" w:cs="Times New Roman"/>
          <w:i/>
          <w:szCs w:val="28"/>
          <w:lang w:eastAsia="ru-RU"/>
        </w:rPr>
        <w:t>«Учебно-познавательной деятельности»</w:t>
      </w:r>
      <w:r w:rsidRPr="00CD5BED">
        <w:rPr>
          <w:rFonts w:eastAsia="Times New Roman" w:cs="Times New Roman"/>
          <w:szCs w:val="28"/>
          <w:lang w:eastAsia="ru-RU"/>
        </w:rPr>
        <w:t xml:space="preserve"> организуется о</w:t>
      </w:r>
      <w:r w:rsidRPr="00CD5BED">
        <w:rPr>
          <w:rFonts w:eastAsia="Times New Roman" w:cs="Times New Roman"/>
          <w:szCs w:val="28"/>
          <w:lang w:eastAsia="ru-RU"/>
        </w:rPr>
        <w:t>с</w:t>
      </w:r>
      <w:r w:rsidRPr="00CD5BED">
        <w:rPr>
          <w:rFonts w:eastAsia="Times New Roman" w:cs="Times New Roman"/>
          <w:szCs w:val="28"/>
          <w:lang w:eastAsia="ru-RU"/>
        </w:rPr>
        <w:t>воение содержательных блоков темы. Для освоения учебного содержания предлагаются учебные задания на «знание», «понимание», «умение».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На этапе </w:t>
      </w:r>
      <w:r w:rsidRPr="009421D7">
        <w:rPr>
          <w:rFonts w:eastAsia="Times New Roman" w:cs="Times New Roman"/>
          <w:i/>
          <w:szCs w:val="28"/>
          <w:lang w:eastAsia="ru-RU"/>
        </w:rPr>
        <w:t>«Интеллектуально-преобразовательной деятельности»</w:t>
      </w:r>
      <w:r w:rsidRPr="00CD5BED">
        <w:rPr>
          <w:rFonts w:eastAsia="Times New Roman" w:cs="Times New Roman"/>
          <w:szCs w:val="28"/>
          <w:lang w:eastAsia="ru-RU"/>
        </w:rPr>
        <w:t xml:space="preserve"> учащимся предлагается выполнить практические задания:</w:t>
      </w:r>
    </w:p>
    <w:p w:rsidR="009421D7" w:rsidRPr="00CD5BED" w:rsidRDefault="009421D7" w:rsidP="009421D7">
      <w:pPr>
        <w:numPr>
          <w:ilvl w:val="0"/>
          <w:numId w:val="9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CD5BED">
        <w:rPr>
          <w:rFonts w:eastAsia="Times New Roman" w:cs="Times New Roman"/>
          <w:szCs w:val="28"/>
          <w:lang w:eastAsia="ru-RU"/>
        </w:rPr>
        <w:t>информативное</w:t>
      </w:r>
      <w:proofErr w:type="gramEnd"/>
      <w:r w:rsidRPr="00CD5BED">
        <w:rPr>
          <w:rFonts w:eastAsia="Times New Roman" w:cs="Times New Roman"/>
          <w:szCs w:val="28"/>
          <w:lang w:eastAsia="ru-RU"/>
        </w:rPr>
        <w:t>, где учащиеся работают, используя образец на доске;</w:t>
      </w:r>
    </w:p>
    <w:p w:rsidR="009421D7" w:rsidRPr="00CD5BED" w:rsidRDefault="009421D7" w:rsidP="009421D7">
      <w:pPr>
        <w:numPr>
          <w:ilvl w:val="0"/>
          <w:numId w:val="9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импровизационное, где учащиеся используют задание, которые отличаются от образца по содержанию или форме;</w:t>
      </w:r>
    </w:p>
    <w:p w:rsidR="009421D7" w:rsidRPr="00CD5BED" w:rsidRDefault="009421D7" w:rsidP="009421D7">
      <w:pPr>
        <w:numPr>
          <w:ilvl w:val="0"/>
          <w:numId w:val="9"/>
        </w:numPr>
        <w:spacing w:after="0" w:line="240" w:lineRule="auto"/>
        <w:ind w:left="0" w:right="600" w:firstLine="284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CD5BED">
        <w:rPr>
          <w:rFonts w:eastAsia="Times New Roman" w:cs="Times New Roman"/>
          <w:szCs w:val="28"/>
          <w:lang w:eastAsia="ru-RU"/>
        </w:rPr>
        <w:t>эвристическое</w:t>
      </w:r>
      <w:proofErr w:type="gramEnd"/>
      <w:r w:rsidRPr="00CD5BED">
        <w:rPr>
          <w:rFonts w:eastAsia="Times New Roman" w:cs="Times New Roman"/>
          <w:szCs w:val="28"/>
          <w:lang w:eastAsia="ru-RU"/>
        </w:rPr>
        <w:t>, где учащиеся выполняют свой вариант задания.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Выполнение задания предполагает самоорганизацию школьников, к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торая содержит: подготовку  к выполнению (планирование) деятельности, выполнение и представление работы.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Результатом этого этапа является: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ориентация школьника в разных видах задания (познавательное действие);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самоорганизация учащегося при выполнении  задания (регулятивное де</w:t>
      </w:r>
      <w:r w:rsidRPr="00CD5BED">
        <w:rPr>
          <w:rFonts w:eastAsia="Times New Roman" w:cs="Times New Roman"/>
          <w:szCs w:val="28"/>
          <w:lang w:eastAsia="ru-RU"/>
        </w:rPr>
        <w:t>й</w:t>
      </w:r>
      <w:r w:rsidRPr="00CD5BED">
        <w:rPr>
          <w:rFonts w:eastAsia="Times New Roman" w:cs="Times New Roman"/>
          <w:szCs w:val="28"/>
          <w:lang w:eastAsia="ru-RU"/>
        </w:rPr>
        <w:t>ствие);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использование учеником адекватных речевых высказываний для пре</w:t>
      </w:r>
      <w:r w:rsidRPr="00CD5BED">
        <w:rPr>
          <w:rFonts w:eastAsia="Times New Roman" w:cs="Times New Roman"/>
          <w:szCs w:val="28"/>
          <w:lang w:eastAsia="ru-RU"/>
        </w:rPr>
        <w:t>д</w:t>
      </w:r>
      <w:r w:rsidRPr="00CD5BED">
        <w:rPr>
          <w:rFonts w:eastAsia="Times New Roman" w:cs="Times New Roman"/>
          <w:szCs w:val="28"/>
          <w:lang w:eastAsia="ru-RU"/>
        </w:rPr>
        <w:t>ставления результата (познавательное,    коммуникативное действие);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проявление своего отношения (благодарности) к героям учебника и уч</w:t>
      </w:r>
      <w:r w:rsidRPr="00CD5BED">
        <w:rPr>
          <w:rFonts w:eastAsia="Times New Roman" w:cs="Times New Roman"/>
          <w:szCs w:val="28"/>
          <w:lang w:eastAsia="ru-RU"/>
        </w:rPr>
        <w:t>и</w:t>
      </w:r>
      <w:r w:rsidRPr="00CD5BED">
        <w:rPr>
          <w:rFonts w:eastAsia="Times New Roman" w:cs="Times New Roman"/>
          <w:szCs w:val="28"/>
          <w:lang w:eastAsia="ru-RU"/>
        </w:rPr>
        <w:t>телю (личностное действие);</w:t>
      </w:r>
    </w:p>
    <w:p w:rsidR="009421D7" w:rsidRPr="00CD5BED" w:rsidRDefault="009421D7" w:rsidP="009421D7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— умение школьника решать поставленную задачу (познавательное, регул</w:t>
      </w:r>
      <w:r w:rsidRPr="00CD5BED">
        <w:rPr>
          <w:rFonts w:eastAsia="Times New Roman" w:cs="Times New Roman"/>
          <w:szCs w:val="28"/>
          <w:lang w:eastAsia="ru-RU"/>
        </w:rPr>
        <w:t>я</w:t>
      </w:r>
      <w:r w:rsidRPr="00CD5BED">
        <w:rPr>
          <w:rFonts w:eastAsia="Times New Roman" w:cs="Times New Roman"/>
          <w:szCs w:val="28"/>
          <w:lang w:eastAsia="ru-RU"/>
        </w:rPr>
        <w:t>тивное действие), т.е. использовать приобретенные знания и  умения в ко</w:t>
      </w:r>
      <w:r w:rsidRPr="00CD5BED">
        <w:rPr>
          <w:rFonts w:eastAsia="Times New Roman" w:cs="Times New Roman"/>
          <w:szCs w:val="28"/>
          <w:lang w:eastAsia="ru-RU"/>
        </w:rPr>
        <w:t>н</w:t>
      </w:r>
      <w:r w:rsidRPr="00CD5BED">
        <w:rPr>
          <w:rFonts w:eastAsia="Times New Roman" w:cs="Times New Roman"/>
          <w:szCs w:val="28"/>
          <w:lang w:eastAsia="ru-RU"/>
        </w:rPr>
        <w:t>кретной практической деятельности.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 xml:space="preserve">На этапе </w:t>
      </w:r>
      <w:r w:rsidRPr="009421D7">
        <w:rPr>
          <w:rFonts w:eastAsia="Times New Roman" w:cs="Times New Roman"/>
          <w:i/>
          <w:szCs w:val="28"/>
          <w:lang w:eastAsia="ru-RU"/>
        </w:rPr>
        <w:t>рефлексивной деятельности учащихся</w:t>
      </w:r>
      <w:r w:rsidRPr="00CD5BED">
        <w:rPr>
          <w:rFonts w:eastAsia="Times New Roman" w:cs="Times New Roman"/>
          <w:szCs w:val="28"/>
          <w:lang w:eastAsia="ru-RU"/>
        </w:rPr>
        <w:t xml:space="preserve"> соотносят получе</w:t>
      </w:r>
      <w:r w:rsidRPr="00CD5BED">
        <w:rPr>
          <w:rFonts w:eastAsia="Times New Roman" w:cs="Times New Roman"/>
          <w:szCs w:val="28"/>
          <w:lang w:eastAsia="ru-RU"/>
        </w:rPr>
        <w:t>н</w:t>
      </w:r>
      <w:r w:rsidRPr="00CD5BED">
        <w:rPr>
          <w:rFonts w:eastAsia="Times New Roman" w:cs="Times New Roman"/>
          <w:szCs w:val="28"/>
          <w:lang w:eastAsia="ru-RU"/>
        </w:rPr>
        <w:t>ный результат с поставленной целью (самоанализ – регулятивное действие) и оценивают  деятельность (самооценка – личностное действие) по освоению темы.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В  отличие   от  других  методических  пособий, при использовании к</w:t>
      </w:r>
      <w:r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>р</w:t>
      </w:r>
      <w:r>
        <w:rPr>
          <w:rFonts w:eastAsia="Times New Roman" w:cs="Times New Roman"/>
          <w:szCs w:val="28"/>
          <w:lang w:eastAsia="ru-RU"/>
        </w:rPr>
        <w:t>ты  на  каждом этапе обучения </w:t>
      </w:r>
      <w:r w:rsidRPr="00CD5BED">
        <w:rPr>
          <w:rFonts w:eastAsia="Times New Roman" w:cs="Times New Roman"/>
          <w:szCs w:val="28"/>
          <w:lang w:eastAsia="ru-RU"/>
        </w:rPr>
        <w:t>учитель  может  уверенно  сказать,  достиг он  результата  или  нет.  И  если</w:t>
      </w:r>
      <w:r>
        <w:rPr>
          <w:rFonts w:eastAsia="Times New Roman" w:cs="Times New Roman"/>
          <w:szCs w:val="28"/>
          <w:lang w:eastAsia="ru-RU"/>
        </w:rPr>
        <w:t> </w:t>
      </w:r>
      <w:r w:rsidRPr="00CD5BED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 соответствии </w:t>
      </w:r>
      <w:r w:rsidRPr="00CD5BED">
        <w:rPr>
          <w:rFonts w:eastAsia="Times New Roman" w:cs="Times New Roman"/>
          <w:szCs w:val="28"/>
          <w:lang w:eastAsia="ru-RU"/>
        </w:rPr>
        <w:t>с  прогнозируемым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D5BED">
        <w:rPr>
          <w:rFonts w:eastAsia="Times New Roman" w:cs="Times New Roman"/>
          <w:szCs w:val="28"/>
          <w:lang w:eastAsia="ru-RU"/>
        </w:rPr>
        <w:t> учит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лем результатом</w:t>
      </w:r>
      <w:r>
        <w:rPr>
          <w:rFonts w:eastAsia="Times New Roman" w:cs="Times New Roman"/>
          <w:szCs w:val="28"/>
          <w:lang w:eastAsia="ru-RU"/>
        </w:rPr>
        <w:t> диагностическую </w:t>
      </w:r>
      <w:r w:rsidRPr="00CD5BED">
        <w:rPr>
          <w:rFonts w:eastAsia="Times New Roman" w:cs="Times New Roman"/>
          <w:szCs w:val="28"/>
          <w:lang w:eastAsia="ru-RU"/>
        </w:rPr>
        <w:t>работу  на  конкретном  этапе  выполнили б</w:t>
      </w:r>
      <w:r w:rsidRPr="00CD5BED">
        <w:rPr>
          <w:rFonts w:eastAsia="Times New Roman" w:cs="Times New Roman"/>
          <w:szCs w:val="28"/>
          <w:lang w:eastAsia="ru-RU"/>
        </w:rPr>
        <w:t>о</w:t>
      </w:r>
      <w:r w:rsidRPr="00CD5BED">
        <w:rPr>
          <w:rFonts w:eastAsia="Times New Roman" w:cs="Times New Roman"/>
          <w:szCs w:val="28"/>
          <w:lang w:eastAsia="ru-RU"/>
        </w:rPr>
        <w:t>лее</w:t>
      </w:r>
      <w:r>
        <w:rPr>
          <w:rFonts w:eastAsia="Times New Roman" w:cs="Times New Roman"/>
          <w:szCs w:val="28"/>
          <w:lang w:eastAsia="ru-RU"/>
        </w:rPr>
        <w:t> </w:t>
      </w:r>
      <w:r w:rsidRPr="00CD5BED">
        <w:rPr>
          <w:rFonts w:eastAsia="Times New Roman" w:cs="Times New Roman"/>
          <w:szCs w:val="28"/>
          <w:lang w:eastAsia="ru-RU"/>
        </w:rPr>
        <w:t>60%  учащихся  класса,  то  мо</w:t>
      </w:r>
      <w:r>
        <w:rPr>
          <w:rFonts w:eastAsia="Times New Roman" w:cs="Times New Roman"/>
          <w:szCs w:val="28"/>
          <w:lang w:eastAsia="ru-RU"/>
        </w:rPr>
        <w:t>жно  с  уверенностью  сказать, </w:t>
      </w:r>
      <w:r w:rsidRPr="00CD5BED">
        <w:rPr>
          <w:rFonts w:eastAsia="Times New Roman" w:cs="Times New Roman"/>
          <w:szCs w:val="28"/>
          <w:lang w:eastAsia="ru-RU"/>
        </w:rPr>
        <w:t>что материал  понят,  освоен,  и  можно  переходить  дальше.  Если  задание правильно    выполн</w:t>
      </w:r>
      <w:r w:rsidRPr="00CD5BED">
        <w:rPr>
          <w:rFonts w:eastAsia="Times New Roman" w:cs="Times New Roman"/>
          <w:szCs w:val="28"/>
          <w:lang w:eastAsia="ru-RU"/>
        </w:rPr>
        <w:t>е</w:t>
      </w:r>
      <w:r w:rsidRPr="00CD5BED">
        <w:rPr>
          <w:rFonts w:eastAsia="Times New Roman" w:cs="Times New Roman"/>
          <w:szCs w:val="28"/>
          <w:lang w:eastAsia="ru-RU"/>
        </w:rPr>
        <w:t>но </w:t>
      </w:r>
      <w:r>
        <w:rPr>
          <w:rFonts w:eastAsia="Times New Roman" w:cs="Times New Roman"/>
          <w:szCs w:val="28"/>
          <w:lang w:eastAsia="ru-RU"/>
        </w:rPr>
        <w:t> менее  чем  60%  учащихся,  то </w:t>
      </w:r>
      <w:r w:rsidRPr="00CD5BED">
        <w:rPr>
          <w:rFonts w:eastAsia="Times New Roman" w:cs="Times New Roman"/>
          <w:szCs w:val="28"/>
          <w:lang w:eastAsia="ru-RU"/>
        </w:rPr>
        <w:t>учителю  необходимо еще  раз  вернуться  к  пройд</w:t>
      </w:r>
      <w:r>
        <w:rPr>
          <w:rFonts w:eastAsia="Times New Roman" w:cs="Times New Roman"/>
          <w:szCs w:val="28"/>
          <w:lang w:eastAsia="ru-RU"/>
        </w:rPr>
        <w:t>енному  материалу  и  завершить </w:t>
      </w:r>
      <w:r w:rsidRPr="00CD5BED">
        <w:rPr>
          <w:rFonts w:eastAsia="Times New Roman" w:cs="Times New Roman"/>
          <w:szCs w:val="28"/>
          <w:lang w:eastAsia="ru-RU"/>
        </w:rPr>
        <w:t>его полноценное  освоение.  Только  после  этого  можно перейти к   следующему этапу.</w:t>
      </w:r>
    </w:p>
    <w:p w:rsidR="00E21A32" w:rsidRDefault="00E21A32" w:rsidP="00E21A32">
      <w:pPr>
        <w:spacing w:after="0" w:line="240" w:lineRule="auto"/>
        <w:ind w:firstLine="851"/>
        <w:jc w:val="center"/>
        <w:rPr>
          <w:rFonts w:eastAsia="Times New Roman" w:cs="Times New Roman"/>
          <w:b/>
          <w:bCs/>
          <w:iCs/>
          <w:szCs w:val="28"/>
          <w:lang w:eastAsia="ru-RU"/>
        </w:rPr>
      </w:pPr>
    </w:p>
    <w:p w:rsidR="009421D7" w:rsidRPr="00E21A32" w:rsidRDefault="009421D7" w:rsidP="00E21A32">
      <w:pPr>
        <w:spacing w:after="0" w:line="240" w:lineRule="auto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E21A32">
        <w:rPr>
          <w:rFonts w:eastAsia="Times New Roman" w:cs="Times New Roman"/>
          <w:b/>
          <w:bCs/>
          <w:iCs/>
          <w:szCs w:val="28"/>
          <w:lang w:eastAsia="ru-RU"/>
        </w:rPr>
        <w:t>Несколько  простых правил  работы  с  технологической  картой</w:t>
      </w:r>
    </w:p>
    <w:p w:rsidR="009421D7" w:rsidRPr="00CD5BED" w:rsidRDefault="009421D7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E21A32">
        <w:rPr>
          <w:rFonts w:eastAsia="Times New Roman" w:cs="Times New Roman"/>
          <w:szCs w:val="28"/>
          <w:lang w:eastAsia="ru-RU"/>
        </w:rPr>
        <w:t xml:space="preserve"> </w:t>
      </w:r>
      <w:r w:rsidR="00F7224C">
        <w:rPr>
          <w:rFonts w:eastAsia="Times New Roman" w:cs="Times New Roman"/>
          <w:szCs w:val="28"/>
          <w:lang w:eastAsia="ru-RU"/>
        </w:rPr>
        <w:t xml:space="preserve">Используйте технологические карты для работы по теме или разделу </w:t>
      </w:r>
      <w:r w:rsidRPr="00CD5BED">
        <w:rPr>
          <w:rFonts w:eastAsia="Times New Roman" w:cs="Times New Roman"/>
          <w:szCs w:val="28"/>
          <w:lang w:eastAsia="ru-RU"/>
        </w:rPr>
        <w:t>ку</w:t>
      </w:r>
      <w:r w:rsidRPr="00CD5BED">
        <w:rPr>
          <w:rFonts w:eastAsia="Times New Roman" w:cs="Times New Roman"/>
          <w:szCs w:val="28"/>
          <w:lang w:eastAsia="ru-RU"/>
        </w:rPr>
        <w:t>р</w:t>
      </w:r>
      <w:r w:rsidRPr="00CD5BED">
        <w:rPr>
          <w:rFonts w:eastAsia="Times New Roman" w:cs="Times New Roman"/>
          <w:szCs w:val="28"/>
          <w:lang w:eastAsia="ru-RU"/>
        </w:rPr>
        <w:t>са.</w:t>
      </w:r>
    </w:p>
    <w:p w:rsidR="009421D7" w:rsidRPr="00CD5BED" w:rsidRDefault="009421D7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2. Внимательн</w:t>
      </w:r>
      <w:r w:rsidR="00F7224C">
        <w:rPr>
          <w:rFonts w:eastAsia="Times New Roman" w:cs="Times New Roman"/>
          <w:szCs w:val="28"/>
          <w:lang w:eastAsia="ru-RU"/>
        </w:rPr>
        <w:t>о ознакомьтесь с темой, по которой будете </w:t>
      </w:r>
      <w:r w:rsidRPr="00CD5BED">
        <w:rPr>
          <w:rFonts w:eastAsia="Times New Roman" w:cs="Times New Roman"/>
          <w:szCs w:val="28"/>
          <w:lang w:eastAsia="ru-RU"/>
        </w:rPr>
        <w:t>работать.</w:t>
      </w:r>
    </w:p>
    <w:p w:rsidR="009421D7" w:rsidRPr="00CD5BED" w:rsidRDefault="00E21A32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3.</w:t>
      </w:r>
      <w:r w:rsidR="00F7224C">
        <w:rPr>
          <w:rFonts w:eastAsia="Times New Roman" w:cs="Times New Roman"/>
          <w:szCs w:val="28"/>
          <w:lang w:eastAsia="ru-RU"/>
        </w:rPr>
        <w:t>Найдите ее в учебнике того предмета, который изучаете,</w:t>
      </w:r>
      <w:r w:rsidR="009421D7" w:rsidRPr="00CD5BED">
        <w:rPr>
          <w:rFonts w:eastAsia="Times New Roman" w:cs="Times New Roman"/>
          <w:szCs w:val="28"/>
          <w:lang w:eastAsia="ru-RU"/>
        </w:rPr>
        <w:t> и подготовьтеучебники</w:t>
      </w:r>
      <w:r w:rsidR="00F7224C">
        <w:rPr>
          <w:rFonts w:eastAsia="Times New Roman" w:cs="Times New Roman"/>
          <w:szCs w:val="28"/>
          <w:lang w:eastAsia="ru-RU"/>
        </w:rPr>
        <w:t>, которые отмечены в  разделе </w:t>
      </w:r>
      <w:r w:rsidR="009421D7" w:rsidRPr="00CD5BED">
        <w:rPr>
          <w:rFonts w:eastAsia="Times New Roman" w:cs="Times New Roman"/>
          <w:szCs w:val="28"/>
          <w:lang w:eastAsia="ru-RU"/>
        </w:rPr>
        <w:t>«</w:t>
      </w:r>
      <w:proofErr w:type="spellStart"/>
      <w:r w:rsidR="009421D7" w:rsidRPr="00CD5BED">
        <w:rPr>
          <w:rFonts w:eastAsia="Times New Roman" w:cs="Times New Roman"/>
          <w:szCs w:val="28"/>
          <w:lang w:eastAsia="ru-RU"/>
        </w:rPr>
        <w:t>межпредметные</w:t>
      </w:r>
      <w:proofErr w:type="spellEnd"/>
      <w:r w:rsidR="009421D7" w:rsidRPr="00CD5BED">
        <w:rPr>
          <w:rFonts w:eastAsia="Times New Roman" w:cs="Times New Roman"/>
          <w:szCs w:val="28"/>
          <w:lang w:eastAsia="ru-RU"/>
        </w:rPr>
        <w:t> связи».</w:t>
      </w:r>
    </w:p>
    <w:p w:rsidR="009421D7" w:rsidRPr="00CD5BED" w:rsidRDefault="00E21A32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4.</w:t>
      </w:r>
      <w:r w:rsidR="00F7224C">
        <w:rPr>
          <w:rFonts w:eastAsia="Times New Roman" w:cs="Times New Roman"/>
          <w:szCs w:val="28"/>
          <w:lang w:eastAsia="ru-RU"/>
        </w:rPr>
        <w:t>Познакомьтесь с </w:t>
      </w:r>
      <w:r w:rsidR="009421D7" w:rsidRPr="00CD5BED">
        <w:rPr>
          <w:rFonts w:eastAsia="Times New Roman" w:cs="Times New Roman"/>
          <w:szCs w:val="28"/>
          <w:lang w:eastAsia="ru-RU"/>
        </w:rPr>
        <w:t>целя</w:t>
      </w:r>
      <w:r w:rsidR="00F7224C">
        <w:rPr>
          <w:rFonts w:eastAsia="Times New Roman" w:cs="Times New Roman"/>
          <w:szCs w:val="28"/>
          <w:lang w:eastAsia="ru-RU"/>
        </w:rPr>
        <w:t>ми изучения</w:t>
      </w:r>
      <w:r>
        <w:rPr>
          <w:rFonts w:eastAsia="Times New Roman" w:cs="Times New Roman"/>
          <w:szCs w:val="28"/>
          <w:lang w:eastAsia="ru-RU"/>
        </w:rPr>
        <w:t> темы,  соотнесите </w:t>
      </w:r>
      <w:r w:rsidR="000D07D8">
        <w:rPr>
          <w:rFonts w:eastAsia="Times New Roman" w:cs="Times New Roman"/>
          <w:szCs w:val="28"/>
          <w:lang w:eastAsia="ru-RU"/>
        </w:rPr>
        <w:t xml:space="preserve">с планируемыми </w:t>
      </w:r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9421D7" w:rsidRPr="00CD5BED">
        <w:rPr>
          <w:rFonts w:eastAsia="Times New Roman" w:cs="Times New Roman"/>
          <w:szCs w:val="28"/>
          <w:lang w:eastAsia="ru-RU"/>
        </w:rPr>
        <w:t>р</w:t>
      </w:r>
      <w:r w:rsidR="009421D7" w:rsidRPr="00CD5BED">
        <w:rPr>
          <w:rFonts w:eastAsia="Times New Roman" w:cs="Times New Roman"/>
          <w:szCs w:val="28"/>
          <w:lang w:eastAsia="ru-RU"/>
        </w:rPr>
        <w:t>е</w:t>
      </w:r>
      <w:r w:rsidR="009421D7" w:rsidRPr="00CD5BED">
        <w:rPr>
          <w:rFonts w:eastAsia="Times New Roman" w:cs="Times New Roman"/>
          <w:szCs w:val="28"/>
          <w:lang w:eastAsia="ru-RU"/>
        </w:rPr>
        <w:t>зульта</w:t>
      </w:r>
      <w:r w:rsidR="000D07D8">
        <w:rPr>
          <w:rFonts w:eastAsia="Times New Roman" w:cs="Times New Roman"/>
          <w:szCs w:val="28"/>
          <w:lang w:eastAsia="ru-RU"/>
        </w:rPr>
        <w:t>ми</w:t>
      </w:r>
      <w:proofErr w:type="spellEnd"/>
      <w:r w:rsidR="000D07D8">
        <w:rPr>
          <w:rFonts w:eastAsia="Times New Roman" w:cs="Times New Roman"/>
          <w:szCs w:val="28"/>
          <w:lang w:eastAsia="ru-RU"/>
        </w:rPr>
        <w:t xml:space="preserve">, </w:t>
      </w:r>
      <w:r w:rsidR="009421D7" w:rsidRPr="00CD5BED">
        <w:rPr>
          <w:rFonts w:eastAsia="Times New Roman" w:cs="Times New Roman"/>
          <w:szCs w:val="28"/>
          <w:lang w:eastAsia="ru-RU"/>
        </w:rPr>
        <w:t>определи</w:t>
      </w:r>
      <w:r w:rsidR="000D07D8">
        <w:rPr>
          <w:rFonts w:eastAsia="Times New Roman" w:cs="Times New Roman"/>
          <w:szCs w:val="28"/>
          <w:lang w:eastAsia="ru-RU"/>
        </w:rPr>
        <w:t xml:space="preserve">те </w:t>
      </w:r>
      <w:r w:rsidR="009421D7" w:rsidRPr="00CD5BED">
        <w:rPr>
          <w:rFonts w:eastAsia="Times New Roman" w:cs="Times New Roman"/>
          <w:szCs w:val="28"/>
          <w:lang w:eastAsia="ru-RU"/>
        </w:rPr>
        <w:t>зада</w:t>
      </w:r>
      <w:r w:rsidR="000D07D8">
        <w:rPr>
          <w:rFonts w:eastAsia="Times New Roman" w:cs="Times New Roman"/>
          <w:szCs w:val="28"/>
          <w:lang w:eastAsia="ru-RU"/>
        </w:rPr>
        <w:t xml:space="preserve">чи, </w:t>
      </w:r>
      <w:r w:rsidR="009421D7" w:rsidRPr="00CD5BED">
        <w:rPr>
          <w:rFonts w:eastAsia="Times New Roman" w:cs="Times New Roman"/>
          <w:szCs w:val="28"/>
          <w:lang w:eastAsia="ru-RU"/>
        </w:rPr>
        <w:t>кото</w:t>
      </w:r>
      <w:r w:rsidR="000D07D8">
        <w:rPr>
          <w:rFonts w:eastAsia="Times New Roman" w:cs="Times New Roman"/>
          <w:szCs w:val="28"/>
          <w:lang w:eastAsia="ru-RU"/>
        </w:rPr>
        <w:t xml:space="preserve">рые </w:t>
      </w:r>
      <w:r w:rsidR="009421D7" w:rsidRPr="00CD5BED">
        <w:rPr>
          <w:rFonts w:eastAsia="Times New Roman" w:cs="Times New Roman"/>
          <w:szCs w:val="28"/>
          <w:lang w:eastAsia="ru-RU"/>
        </w:rPr>
        <w:t>помо</w:t>
      </w:r>
      <w:r w:rsidR="000D07D8">
        <w:rPr>
          <w:rFonts w:eastAsia="Times New Roman" w:cs="Times New Roman"/>
          <w:szCs w:val="28"/>
          <w:lang w:eastAsia="ru-RU"/>
        </w:rPr>
        <w:t xml:space="preserve">гут </w:t>
      </w:r>
      <w:r w:rsidR="009421D7" w:rsidRPr="00CD5BED">
        <w:rPr>
          <w:rFonts w:eastAsia="Times New Roman" w:cs="Times New Roman"/>
          <w:szCs w:val="28"/>
          <w:lang w:eastAsia="ru-RU"/>
        </w:rPr>
        <w:t>добить</w:t>
      </w:r>
      <w:r w:rsidR="000D07D8">
        <w:rPr>
          <w:rFonts w:eastAsia="Times New Roman" w:cs="Times New Roman"/>
          <w:szCs w:val="28"/>
          <w:lang w:eastAsia="ru-RU"/>
        </w:rPr>
        <w:t xml:space="preserve">ся </w:t>
      </w:r>
      <w:r w:rsidR="009421D7" w:rsidRPr="00CD5BED">
        <w:rPr>
          <w:rFonts w:eastAsia="Times New Roman" w:cs="Times New Roman"/>
          <w:szCs w:val="28"/>
          <w:lang w:eastAsia="ru-RU"/>
        </w:rPr>
        <w:t>поставлен</w:t>
      </w:r>
      <w:r w:rsidR="00F7224C">
        <w:rPr>
          <w:rFonts w:eastAsia="Times New Roman" w:cs="Times New Roman"/>
          <w:szCs w:val="28"/>
          <w:lang w:eastAsia="ru-RU"/>
        </w:rPr>
        <w:t xml:space="preserve">ной </w:t>
      </w:r>
      <w:r w:rsidR="009421D7" w:rsidRPr="00CD5BED">
        <w:rPr>
          <w:rFonts w:eastAsia="Times New Roman" w:cs="Times New Roman"/>
          <w:szCs w:val="28"/>
          <w:lang w:eastAsia="ru-RU"/>
        </w:rPr>
        <w:t>це</w:t>
      </w:r>
      <w:r w:rsidR="00F7224C">
        <w:rPr>
          <w:rFonts w:eastAsia="Times New Roman" w:cs="Times New Roman"/>
          <w:szCs w:val="28"/>
          <w:lang w:eastAsia="ru-RU"/>
        </w:rPr>
        <w:t xml:space="preserve">ли, </w:t>
      </w:r>
      <w:r w:rsidR="009421D7" w:rsidRPr="00CD5BED">
        <w:rPr>
          <w:rFonts w:eastAsia="Times New Roman" w:cs="Times New Roman"/>
          <w:szCs w:val="28"/>
          <w:lang w:eastAsia="ru-RU"/>
        </w:rPr>
        <w:t>(Соотнесите цели с пройденным ранее материалом).</w:t>
      </w:r>
      <w:proofErr w:type="gramEnd"/>
    </w:p>
    <w:p w:rsidR="009421D7" w:rsidRPr="00CD5BED" w:rsidRDefault="00E21A32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5.</w:t>
      </w:r>
      <w:r w:rsidR="009421D7" w:rsidRPr="00CD5BED">
        <w:rPr>
          <w:rFonts w:eastAsia="Times New Roman" w:cs="Times New Roman"/>
          <w:szCs w:val="28"/>
          <w:lang w:eastAsia="ru-RU"/>
        </w:rPr>
        <w:t>Пр</w:t>
      </w:r>
      <w:r w:rsidR="00F7224C">
        <w:rPr>
          <w:rFonts w:eastAsia="Times New Roman" w:cs="Times New Roman"/>
          <w:szCs w:val="28"/>
          <w:lang w:eastAsia="ru-RU"/>
        </w:rPr>
        <w:t>очитайте выделенные основные </w:t>
      </w:r>
      <w:r w:rsidR="009421D7" w:rsidRPr="00CD5BED">
        <w:rPr>
          <w:rFonts w:eastAsia="Times New Roman" w:cs="Times New Roman"/>
          <w:szCs w:val="28"/>
          <w:lang w:eastAsia="ru-RU"/>
        </w:rPr>
        <w:t>поня</w:t>
      </w:r>
      <w:r w:rsidR="00F7224C">
        <w:rPr>
          <w:rFonts w:eastAsia="Times New Roman" w:cs="Times New Roman"/>
          <w:szCs w:val="28"/>
          <w:lang w:eastAsia="ru-RU"/>
        </w:rPr>
        <w:t>тия </w:t>
      </w:r>
      <w:r w:rsidR="000D07D8">
        <w:rPr>
          <w:rFonts w:eastAsia="Times New Roman" w:cs="Times New Roman"/>
          <w:szCs w:val="28"/>
          <w:lang w:eastAsia="ru-RU"/>
        </w:rPr>
        <w:t>изучаемой</w:t>
      </w:r>
      <w:r w:rsidR="00F7224C">
        <w:rPr>
          <w:rFonts w:eastAsia="Times New Roman" w:cs="Times New Roman"/>
          <w:szCs w:val="28"/>
          <w:lang w:eastAsia="ru-RU"/>
        </w:rPr>
        <w:t> </w:t>
      </w:r>
      <w:r w:rsidR="000D07D8">
        <w:rPr>
          <w:rFonts w:eastAsia="Times New Roman" w:cs="Times New Roman"/>
          <w:szCs w:val="28"/>
          <w:lang w:eastAsia="ru-RU"/>
        </w:rPr>
        <w:t>темы</w:t>
      </w:r>
      <w:proofErr w:type="gramStart"/>
      <w:r w:rsidR="000D07D8">
        <w:rPr>
          <w:rFonts w:eastAsia="Times New Roman" w:cs="Times New Roman"/>
          <w:szCs w:val="28"/>
          <w:lang w:eastAsia="ru-RU"/>
        </w:rPr>
        <w:t>,п</w:t>
      </w:r>
      <w:proofErr w:type="gramEnd"/>
      <w:r w:rsidR="000D07D8">
        <w:rPr>
          <w:rFonts w:eastAsia="Times New Roman" w:cs="Times New Roman"/>
          <w:szCs w:val="28"/>
          <w:lang w:eastAsia="ru-RU"/>
        </w:rPr>
        <w:t>осмотрите,</w:t>
      </w:r>
      <w:r w:rsidR="00F7224C">
        <w:rPr>
          <w:rFonts w:eastAsia="Times New Roman" w:cs="Times New Roman"/>
          <w:szCs w:val="28"/>
          <w:lang w:eastAsia="ru-RU"/>
        </w:rPr>
        <w:t>в каких предметах они </w:t>
      </w:r>
      <w:r w:rsidR="009421D7" w:rsidRPr="00CD5BED">
        <w:rPr>
          <w:rFonts w:eastAsia="Times New Roman" w:cs="Times New Roman"/>
          <w:szCs w:val="28"/>
          <w:lang w:eastAsia="ru-RU"/>
        </w:rPr>
        <w:t>ещ</w:t>
      </w:r>
      <w:r w:rsidR="00F7224C">
        <w:rPr>
          <w:rFonts w:eastAsia="Times New Roman" w:cs="Times New Roman"/>
          <w:szCs w:val="28"/>
          <w:lang w:eastAsia="ru-RU"/>
        </w:rPr>
        <w:t>е изучаются </w:t>
      </w:r>
      <w:r w:rsidR="009421D7" w:rsidRPr="00CD5BED">
        <w:rPr>
          <w:rFonts w:eastAsia="Times New Roman" w:cs="Times New Roman"/>
          <w:szCs w:val="28"/>
          <w:lang w:eastAsia="ru-RU"/>
        </w:rPr>
        <w:t>(межпредметные 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9421D7" w:rsidRPr="00CD5BED">
        <w:rPr>
          <w:rFonts w:eastAsia="Times New Roman" w:cs="Times New Roman"/>
          <w:szCs w:val="28"/>
          <w:lang w:eastAsia="ru-RU"/>
        </w:rPr>
        <w:t>связи).</w:t>
      </w:r>
    </w:p>
    <w:p w:rsidR="009421D7" w:rsidRPr="00CD5BED" w:rsidRDefault="00E21A32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6.</w:t>
      </w:r>
      <w:r w:rsidR="00F7224C">
        <w:rPr>
          <w:rFonts w:eastAsia="Times New Roman" w:cs="Times New Roman"/>
          <w:szCs w:val="28"/>
          <w:lang w:eastAsia="ru-RU"/>
        </w:rPr>
        <w:t>Проанализируйте смысл планируемых результатов, особенно </w:t>
      </w:r>
      <w:r w:rsidR="009421D7" w:rsidRPr="00CD5BED">
        <w:rPr>
          <w:rFonts w:eastAsia="Times New Roman" w:cs="Times New Roman"/>
          <w:szCs w:val="28"/>
          <w:lang w:eastAsia="ru-RU"/>
        </w:rPr>
        <w:t>в</w:t>
      </w:r>
      <w:r w:rsidR="00F7224C">
        <w:rPr>
          <w:rFonts w:eastAsia="Times New Roman" w:cs="Times New Roman"/>
          <w:szCs w:val="28"/>
          <w:lang w:eastAsia="ru-RU"/>
        </w:rPr>
        <w:t> части ун</w:t>
      </w:r>
      <w:r w:rsidR="00F7224C">
        <w:rPr>
          <w:rFonts w:eastAsia="Times New Roman" w:cs="Times New Roman"/>
          <w:szCs w:val="28"/>
          <w:lang w:eastAsia="ru-RU"/>
        </w:rPr>
        <w:t>и</w:t>
      </w:r>
      <w:r w:rsidR="00F7224C">
        <w:rPr>
          <w:rFonts w:eastAsia="Times New Roman" w:cs="Times New Roman"/>
          <w:szCs w:val="28"/>
          <w:lang w:eastAsia="ru-RU"/>
        </w:rPr>
        <w:t>версальных учебных </w:t>
      </w:r>
      <w:r w:rsidR="009421D7" w:rsidRPr="00CD5BED">
        <w:rPr>
          <w:rFonts w:eastAsia="Times New Roman" w:cs="Times New Roman"/>
          <w:szCs w:val="28"/>
          <w:lang w:eastAsia="ru-RU"/>
        </w:rPr>
        <w:t>действий</w:t>
      </w:r>
      <w:r w:rsidR="000D07D8">
        <w:rPr>
          <w:rFonts w:eastAsia="Times New Roman" w:cs="Times New Roman"/>
          <w:szCs w:val="28"/>
          <w:lang w:eastAsia="ru-RU"/>
        </w:rPr>
        <w:t>.</w:t>
      </w:r>
    </w:p>
    <w:p w:rsidR="009421D7" w:rsidRPr="00CD5BED" w:rsidRDefault="00F7224C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7. Подберите «свои» формы</w:t>
      </w:r>
      <w:r w:rsidR="009421D7" w:rsidRPr="00CD5BED">
        <w:rPr>
          <w:rFonts w:eastAsia="Times New Roman" w:cs="Times New Roman"/>
          <w:szCs w:val="28"/>
          <w:lang w:eastAsia="ru-RU"/>
        </w:rPr>
        <w:t> работы в соответствии с целями и условиями обу</w:t>
      </w:r>
      <w:r>
        <w:rPr>
          <w:rFonts w:eastAsia="Times New Roman" w:cs="Times New Roman"/>
          <w:szCs w:val="28"/>
          <w:lang w:eastAsia="ru-RU"/>
        </w:rPr>
        <w:t>чения: для подвижной работы </w:t>
      </w:r>
      <w:r w:rsidR="009421D7" w:rsidRPr="00CD5BED">
        <w:rPr>
          <w:rFonts w:eastAsia="Times New Roman" w:cs="Times New Roman"/>
          <w:szCs w:val="28"/>
          <w:lang w:eastAsia="ru-RU"/>
        </w:rPr>
        <w:t>или </w:t>
      </w:r>
      <w:r>
        <w:rPr>
          <w:rFonts w:eastAsia="Times New Roman" w:cs="Times New Roman"/>
          <w:szCs w:val="28"/>
          <w:lang w:eastAsia="ru-RU"/>
        </w:rPr>
        <w:t>спокойных </w:t>
      </w:r>
      <w:r w:rsidR="009421D7" w:rsidRPr="00CD5BED">
        <w:rPr>
          <w:rFonts w:eastAsia="Times New Roman" w:cs="Times New Roman"/>
          <w:szCs w:val="28"/>
          <w:lang w:eastAsia="ru-RU"/>
        </w:rPr>
        <w:t>з</w:t>
      </w:r>
      <w:r>
        <w:rPr>
          <w:rFonts w:eastAsia="Times New Roman" w:cs="Times New Roman"/>
          <w:szCs w:val="28"/>
          <w:lang w:eastAsia="ru-RU"/>
        </w:rPr>
        <w:t>анятий, для поиска и</w:t>
      </w:r>
      <w:r>
        <w:rPr>
          <w:rFonts w:eastAsia="Times New Roman" w:cs="Times New Roman"/>
          <w:szCs w:val="28"/>
          <w:lang w:eastAsia="ru-RU"/>
        </w:rPr>
        <w:t>н</w:t>
      </w:r>
      <w:r>
        <w:rPr>
          <w:rFonts w:eastAsia="Times New Roman" w:cs="Times New Roman"/>
          <w:szCs w:val="28"/>
          <w:lang w:eastAsia="ru-RU"/>
        </w:rPr>
        <w:t>формации </w:t>
      </w:r>
      <w:r w:rsidR="009421D7" w:rsidRPr="00CD5BED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>ли демонстрации достижений </w:t>
      </w:r>
      <w:r w:rsidR="000D07D8">
        <w:rPr>
          <w:rFonts w:eastAsia="Times New Roman" w:cs="Times New Roman"/>
          <w:szCs w:val="28"/>
          <w:lang w:eastAsia="ru-RU"/>
        </w:rPr>
        <w:t>и т</w:t>
      </w:r>
      <w:r>
        <w:rPr>
          <w:rFonts w:eastAsia="Times New Roman" w:cs="Times New Roman"/>
          <w:szCs w:val="28"/>
          <w:lang w:eastAsia="ru-RU"/>
        </w:rPr>
        <w:t>.д. Это</w:t>
      </w:r>
      <w:r w:rsidR="000D07D8">
        <w:rPr>
          <w:rFonts w:eastAsia="Times New Roman" w:cs="Times New Roman"/>
          <w:szCs w:val="28"/>
          <w:lang w:eastAsia="ru-RU"/>
        </w:rPr>
        <w:t xml:space="preserve"> поможет </w:t>
      </w:r>
      <w:r w:rsidR="009421D7" w:rsidRPr="00CD5BED">
        <w:rPr>
          <w:rFonts w:eastAsia="Times New Roman" w:cs="Times New Roman"/>
          <w:szCs w:val="28"/>
          <w:lang w:eastAsia="ru-RU"/>
        </w:rPr>
        <w:t>расш</w:t>
      </w:r>
      <w:r w:rsidR="009421D7" w:rsidRPr="00CD5BED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>рить границы использования ресурсов, к</w:t>
      </w:r>
      <w:r w:rsidR="009421D7" w:rsidRPr="00CD5BED">
        <w:rPr>
          <w:rFonts w:eastAsia="Times New Roman" w:cs="Times New Roman"/>
          <w:szCs w:val="28"/>
          <w:lang w:eastAsia="ru-RU"/>
        </w:rPr>
        <w:t> к</w:t>
      </w:r>
      <w:r>
        <w:rPr>
          <w:rFonts w:eastAsia="Times New Roman" w:cs="Times New Roman"/>
          <w:szCs w:val="28"/>
          <w:lang w:eastAsia="ru-RU"/>
        </w:rPr>
        <w:t>оторым относятся </w:t>
      </w:r>
      <w:r w:rsidR="000D07D8">
        <w:rPr>
          <w:rFonts w:eastAsia="Times New Roman" w:cs="Times New Roman"/>
          <w:szCs w:val="28"/>
          <w:lang w:eastAsia="ru-RU"/>
        </w:rPr>
        <w:t xml:space="preserve">УМК, </w:t>
      </w:r>
      <w:r w:rsidR="00E21A32">
        <w:rPr>
          <w:rFonts w:eastAsia="Times New Roman" w:cs="Times New Roman"/>
          <w:szCs w:val="28"/>
          <w:lang w:eastAsia="ru-RU"/>
        </w:rPr>
        <w:t>име</w:t>
      </w:r>
      <w:r w:rsidR="00E21A32">
        <w:rPr>
          <w:rFonts w:eastAsia="Times New Roman" w:cs="Times New Roman"/>
          <w:szCs w:val="28"/>
          <w:lang w:eastAsia="ru-RU"/>
        </w:rPr>
        <w:t>ю</w:t>
      </w:r>
      <w:r w:rsidR="00E21A32">
        <w:rPr>
          <w:rFonts w:eastAsia="Times New Roman" w:cs="Times New Roman"/>
          <w:szCs w:val="28"/>
          <w:lang w:eastAsia="ru-RU"/>
        </w:rPr>
        <w:t>щие</w:t>
      </w:r>
      <w:r>
        <w:rPr>
          <w:rFonts w:eastAsia="Times New Roman" w:cs="Times New Roman"/>
          <w:szCs w:val="28"/>
          <w:lang w:eastAsia="ru-RU"/>
        </w:rPr>
        <w:t xml:space="preserve">ся в </w:t>
      </w:r>
      <w:r w:rsidR="00E21A32">
        <w:rPr>
          <w:rFonts w:eastAsia="Times New Roman" w:cs="Times New Roman"/>
          <w:szCs w:val="28"/>
          <w:lang w:eastAsia="ru-RU"/>
        </w:rPr>
        <w:t>шко</w:t>
      </w:r>
      <w:r>
        <w:rPr>
          <w:rFonts w:eastAsia="Times New Roman" w:cs="Times New Roman"/>
          <w:szCs w:val="28"/>
          <w:lang w:eastAsia="ru-RU"/>
        </w:rPr>
        <w:t xml:space="preserve">ле </w:t>
      </w:r>
      <w:r w:rsidR="000D07D8">
        <w:rPr>
          <w:rFonts w:eastAsia="Times New Roman" w:cs="Times New Roman"/>
          <w:szCs w:val="28"/>
          <w:lang w:eastAsia="ru-RU"/>
        </w:rPr>
        <w:t>нагляд</w:t>
      </w:r>
      <w:r>
        <w:rPr>
          <w:rFonts w:eastAsia="Times New Roman" w:cs="Times New Roman"/>
          <w:szCs w:val="28"/>
          <w:lang w:eastAsia="ru-RU"/>
        </w:rPr>
        <w:t xml:space="preserve">ные </w:t>
      </w:r>
      <w:r w:rsidR="000D07D8">
        <w:rPr>
          <w:rFonts w:eastAsia="Times New Roman" w:cs="Times New Roman"/>
          <w:szCs w:val="28"/>
          <w:lang w:eastAsia="ru-RU"/>
        </w:rPr>
        <w:t>посо</w:t>
      </w:r>
      <w:r>
        <w:rPr>
          <w:rFonts w:eastAsia="Times New Roman" w:cs="Times New Roman"/>
          <w:szCs w:val="28"/>
          <w:lang w:eastAsia="ru-RU"/>
        </w:rPr>
        <w:t xml:space="preserve">бия, </w:t>
      </w:r>
      <w:r w:rsidR="009421D7" w:rsidRPr="00CD5BED">
        <w:rPr>
          <w:rFonts w:eastAsia="Times New Roman" w:cs="Times New Roman"/>
          <w:szCs w:val="28"/>
          <w:lang w:eastAsia="ru-RU"/>
        </w:rPr>
        <w:t>интерактив</w:t>
      </w:r>
      <w:r>
        <w:rPr>
          <w:rFonts w:eastAsia="Times New Roman" w:cs="Times New Roman"/>
          <w:szCs w:val="28"/>
          <w:lang w:eastAsia="ru-RU"/>
        </w:rPr>
        <w:t xml:space="preserve">ные </w:t>
      </w:r>
      <w:r w:rsidR="009421D7" w:rsidRPr="00CD5BED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ли </w:t>
      </w:r>
      <w:r w:rsidR="009421D7" w:rsidRPr="00CD5BED">
        <w:rPr>
          <w:rFonts w:eastAsia="Times New Roman" w:cs="Times New Roman"/>
          <w:szCs w:val="28"/>
          <w:lang w:eastAsia="ru-RU"/>
        </w:rPr>
        <w:t>про</w:t>
      </w:r>
      <w:r>
        <w:rPr>
          <w:rFonts w:eastAsia="Times New Roman" w:cs="Times New Roman"/>
          <w:szCs w:val="28"/>
          <w:lang w:eastAsia="ru-RU"/>
        </w:rPr>
        <w:t xml:space="preserve">сто </w:t>
      </w:r>
      <w:r w:rsidR="009421D7" w:rsidRPr="00CD5BED">
        <w:rPr>
          <w:rFonts w:eastAsia="Times New Roman" w:cs="Times New Roman"/>
          <w:szCs w:val="28"/>
          <w:lang w:eastAsia="ru-RU"/>
        </w:rPr>
        <w:t>дополни</w:t>
      </w:r>
      <w:r>
        <w:rPr>
          <w:rFonts w:eastAsia="Times New Roman" w:cs="Times New Roman"/>
          <w:szCs w:val="28"/>
          <w:lang w:eastAsia="ru-RU"/>
        </w:rPr>
        <w:t>тел</w:t>
      </w:r>
      <w:r>
        <w:rPr>
          <w:rFonts w:eastAsia="Times New Roman" w:cs="Times New Roman"/>
          <w:szCs w:val="28"/>
          <w:lang w:eastAsia="ru-RU"/>
        </w:rPr>
        <w:t>ь</w:t>
      </w:r>
      <w:r>
        <w:rPr>
          <w:rFonts w:eastAsia="Times New Roman" w:cs="Times New Roman"/>
          <w:szCs w:val="28"/>
          <w:lang w:eastAsia="ru-RU"/>
        </w:rPr>
        <w:t xml:space="preserve">ные </w:t>
      </w:r>
      <w:r w:rsidR="009421D7" w:rsidRPr="00CD5BED">
        <w:rPr>
          <w:rFonts w:eastAsia="Times New Roman" w:cs="Times New Roman"/>
          <w:szCs w:val="28"/>
          <w:lang w:eastAsia="ru-RU"/>
        </w:rPr>
        <w:t>рабочи</w:t>
      </w:r>
      <w:r>
        <w:rPr>
          <w:rFonts w:eastAsia="Times New Roman" w:cs="Times New Roman"/>
          <w:szCs w:val="28"/>
          <w:lang w:eastAsia="ru-RU"/>
        </w:rPr>
        <w:t>е доски, выставки, стенды и</w:t>
      </w:r>
      <w:r w:rsidR="009421D7" w:rsidRPr="00CD5BED">
        <w:rPr>
          <w:rFonts w:eastAsia="Times New Roman" w:cs="Times New Roman"/>
          <w:szCs w:val="28"/>
          <w:lang w:eastAsia="ru-RU"/>
        </w:rPr>
        <w:t> так далее.</w:t>
      </w:r>
    </w:p>
    <w:p w:rsidR="009421D7" w:rsidRPr="00CD5BED" w:rsidRDefault="00F7224C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8.В </w:t>
      </w:r>
      <w:r w:rsidR="00E21A32">
        <w:rPr>
          <w:rFonts w:eastAsia="Times New Roman" w:cs="Times New Roman"/>
          <w:szCs w:val="28"/>
          <w:lang w:eastAsia="ru-RU"/>
        </w:rPr>
        <w:t>разделе </w:t>
      </w:r>
      <w:r>
        <w:rPr>
          <w:rFonts w:eastAsia="Times New Roman" w:cs="Times New Roman"/>
          <w:szCs w:val="28"/>
          <w:lang w:eastAsia="ru-RU"/>
        </w:rPr>
        <w:t>«Технология обучения» придерживайтесь</w:t>
      </w:r>
      <w:r w:rsidR="009421D7" w:rsidRPr="00CD5BED">
        <w:rPr>
          <w:rFonts w:eastAsia="Times New Roman" w:cs="Times New Roman"/>
          <w:szCs w:val="28"/>
          <w:lang w:eastAsia="ru-RU"/>
        </w:rPr>
        <w:t> алгоритма, предл</w:t>
      </w:r>
      <w:r w:rsidR="009421D7" w:rsidRPr="00CD5BED">
        <w:rPr>
          <w:rFonts w:eastAsia="Times New Roman" w:cs="Times New Roman"/>
          <w:szCs w:val="28"/>
          <w:lang w:eastAsia="ru-RU"/>
        </w:rPr>
        <w:t>о</w:t>
      </w:r>
      <w:r w:rsidR="009421D7" w:rsidRPr="00CD5BED">
        <w:rPr>
          <w:rFonts w:eastAsia="Times New Roman" w:cs="Times New Roman"/>
          <w:szCs w:val="28"/>
          <w:lang w:eastAsia="ru-RU"/>
        </w:rPr>
        <w:t>женного</w:t>
      </w:r>
      <w:r>
        <w:rPr>
          <w:rFonts w:eastAsia="Times New Roman" w:cs="Times New Roman"/>
          <w:szCs w:val="28"/>
          <w:lang w:eastAsia="ru-RU"/>
        </w:rPr>
        <w:t xml:space="preserve"> в </w:t>
      </w:r>
      <w:r w:rsidR="00E21A32">
        <w:rPr>
          <w:rFonts w:eastAsia="Times New Roman" w:cs="Times New Roman"/>
          <w:szCs w:val="28"/>
          <w:lang w:eastAsia="ru-RU"/>
        </w:rPr>
        <w:t>кар</w:t>
      </w:r>
      <w:r>
        <w:rPr>
          <w:rFonts w:eastAsia="Times New Roman" w:cs="Times New Roman"/>
          <w:szCs w:val="28"/>
          <w:lang w:eastAsia="ru-RU"/>
        </w:rPr>
        <w:t xml:space="preserve">те. Это </w:t>
      </w:r>
      <w:r w:rsidR="009421D7" w:rsidRPr="00CD5BED">
        <w:rPr>
          <w:rFonts w:eastAsia="Times New Roman" w:cs="Times New Roman"/>
          <w:szCs w:val="28"/>
          <w:lang w:eastAsia="ru-RU"/>
        </w:rPr>
        <w:t>помо</w:t>
      </w:r>
      <w:r>
        <w:rPr>
          <w:rFonts w:eastAsia="Times New Roman" w:cs="Times New Roman"/>
          <w:szCs w:val="28"/>
          <w:lang w:eastAsia="ru-RU"/>
        </w:rPr>
        <w:t xml:space="preserve">жет не </w:t>
      </w:r>
      <w:r w:rsidR="009421D7" w:rsidRPr="00CD5BED">
        <w:rPr>
          <w:rFonts w:eastAsia="Times New Roman" w:cs="Times New Roman"/>
          <w:szCs w:val="28"/>
          <w:lang w:eastAsia="ru-RU"/>
        </w:rPr>
        <w:t>пропус</w:t>
      </w:r>
      <w:r>
        <w:rPr>
          <w:rFonts w:eastAsia="Times New Roman" w:cs="Times New Roman"/>
          <w:szCs w:val="28"/>
          <w:lang w:eastAsia="ru-RU"/>
        </w:rPr>
        <w:t xml:space="preserve">тить ни </w:t>
      </w:r>
      <w:r w:rsidR="009421D7" w:rsidRPr="00CD5BED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 xml:space="preserve">дин </w:t>
      </w:r>
      <w:r w:rsidR="009421D7" w:rsidRPr="00CD5BED">
        <w:rPr>
          <w:rFonts w:eastAsia="Times New Roman" w:cs="Times New Roman"/>
          <w:szCs w:val="28"/>
          <w:lang w:eastAsia="ru-RU"/>
        </w:rPr>
        <w:t>эле</w:t>
      </w:r>
      <w:r>
        <w:rPr>
          <w:rFonts w:eastAsia="Times New Roman" w:cs="Times New Roman"/>
          <w:szCs w:val="28"/>
          <w:lang w:eastAsia="ru-RU"/>
        </w:rPr>
        <w:t xml:space="preserve">мент в </w:t>
      </w:r>
      <w:r w:rsidR="009421D7" w:rsidRPr="00CD5BED">
        <w:rPr>
          <w:rFonts w:eastAsia="Times New Roman" w:cs="Times New Roman"/>
          <w:szCs w:val="28"/>
          <w:lang w:eastAsia="ru-RU"/>
        </w:rPr>
        <w:t>достиже</w:t>
      </w:r>
      <w:r>
        <w:rPr>
          <w:rFonts w:eastAsia="Times New Roman" w:cs="Times New Roman"/>
          <w:szCs w:val="28"/>
          <w:lang w:eastAsia="ru-RU"/>
        </w:rPr>
        <w:t xml:space="preserve">нии </w:t>
      </w:r>
      <w:r w:rsidR="009421D7" w:rsidRPr="00CD5BED">
        <w:rPr>
          <w:rFonts w:eastAsia="Times New Roman" w:cs="Times New Roman"/>
          <w:szCs w:val="28"/>
          <w:lang w:eastAsia="ru-RU"/>
        </w:rPr>
        <w:t>поставлен</w:t>
      </w:r>
      <w:r>
        <w:rPr>
          <w:rFonts w:eastAsia="Times New Roman" w:cs="Times New Roman"/>
          <w:szCs w:val="28"/>
          <w:lang w:eastAsia="ru-RU"/>
        </w:rPr>
        <w:t xml:space="preserve">ной на </w:t>
      </w:r>
      <w:r w:rsidR="009421D7" w:rsidRPr="00CD5BED">
        <w:rPr>
          <w:rFonts w:eastAsia="Times New Roman" w:cs="Times New Roman"/>
          <w:szCs w:val="28"/>
          <w:lang w:eastAsia="ru-RU"/>
        </w:rPr>
        <w:t>эта</w:t>
      </w:r>
      <w:r>
        <w:rPr>
          <w:rFonts w:eastAsia="Times New Roman" w:cs="Times New Roman"/>
          <w:szCs w:val="28"/>
          <w:lang w:eastAsia="ru-RU"/>
        </w:rPr>
        <w:t xml:space="preserve">пе </w:t>
      </w:r>
      <w:r w:rsidR="009421D7" w:rsidRPr="00CD5BED">
        <w:rPr>
          <w:rFonts w:eastAsia="Times New Roman" w:cs="Times New Roman"/>
          <w:szCs w:val="28"/>
          <w:lang w:eastAsia="ru-RU"/>
        </w:rPr>
        <w:t>це</w:t>
      </w:r>
      <w:r>
        <w:rPr>
          <w:rFonts w:eastAsia="Times New Roman" w:cs="Times New Roman"/>
          <w:szCs w:val="28"/>
          <w:lang w:eastAsia="ru-RU"/>
        </w:rPr>
        <w:t xml:space="preserve">ли, а </w:t>
      </w:r>
      <w:r w:rsidR="009421D7" w:rsidRPr="00CD5BED">
        <w:rPr>
          <w:rFonts w:eastAsia="Times New Roman" w:cs="Times New Roman"/>
          <w:szCs w:val="28"/>
          <w:lang w:eastAsia="ru-RU"/>
        </w:rPr>
        <w:t>глав</w:t>
      </w:r>
      <w:r>
        <w:rPr>
          <w:rFonts w:eastAsia="Times New Roman" w:cs="Times New Roman"/>
          <w:szCs w:val="28"/>
          <w:lang w:eastAsia="ru-RU"/>
        </w:rPr>
        <w:t xml:space="preserve">ное, </w:t>
      </w:r>
      <w:r w:rsidR="009421D7" w:rsidRPr="00CD5BED">
        <w:rPr>
          <w:rFonts w:eastAsia="Times New Roman" w:cs="Times New Roman"/>
          <w:szCs w:val="28"/>
          <w:lang w:eastAsia="ru-RU"/>
        </w:rPr>
        <w:t>добить</w:t>
      </w:r>
      <w:r>
        <w:rPr>
          <w:rFonts w:eastAsia="Times New Roman" w:cs="Times New Roman"/>
          <w:szCs w:val="28"/>
          <w:lang w:eastAsia="ru-RU"/>
        </w:rPr>
        <w:t xml:space="preserve">ся </w:t>
      </w:r>
      <w:r w:rsidR="009421D7" w:rsidRPr="00CD5BED">
        <w:rPr>
          <w:rFonts w:eastAsia="Times New Roman" w:cs="Times New Roman"/>
          <w:szCs w:val="28"/>
          <w:lang w:eastAsia="ru-RU"/>
        </w:rPr>
        <w:t>эффективно</w:t>
      </w:r>
      <w:r>
        <w:rPr>
          <w:rFonts w:eastAsia="Times New Roman" w:cs="Times New Roman"/>
          <w:szCs w:val="28"/>
          <w:lang w:eastAsia="ru-RU"/>
        </w:rPr>
        <w:t xml:space="preserve">го и </w:t>
      </w:r>
      <w:r w:rsidR="009421D7" w:rsidRPr="00CD5BED">
        <w:rPr>
          <w:rFonts w:eastAsia="Times New Roman" w:cs="Times New Roman"/>
          <w:szCs w:val="28"/>
          <w:lang w:eastAsia="ru-RU"/>
        </w:rPr>
        <w:t>качестве</w:t>
      </w:r>
      <w:r w:rsidR="009421D7" w:rsidRPr="00CD5BED">
        <w:rPr>
          <w:rFonts w:eastAsia="Times New Roman" w:cs="Times New Roman"/>
          <w:szCs w:val="28"/>
          <w:lang w:eastAsia="ru-RU"/>
        </w:rPr>
        <w:t>н</w:t>
      </w:r>
      <w:r>
        <w:rPr>
          <w:rFonts w:eastAsia="Times New Roman" w:cs="Times New Roman"/>
          <w:szCs w:val="28"/>
          <w:lang w:eastAsia="ru-RU"/>
        </w:rPr>
        <w:t xml:space="preserve">ного освоения </w:t>
      </w:r>
      <w:r w:rsidR="009421D7" w:rsidRPr="00CD5BED">
        <w:rPr>
          <w:rFonts w:eastAsia="Times New Roman" w:cs="Times New Roman"/>
          <w:szCs w:val="28"/>
          <w:lang w:eastAsia="ru-RU"/>
        </w:rPr>
        <w:t>темы</w:t>
      </w:r>
    </w:p>
    <w:p w:rsidR="009421D7" w:rsidRPr="00CD5BED" w:rsidRDefault="00E21A32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9.</w:t>
      </w:r>
      <w:r w:rsidR="00F7224C">
        <w:rPr>
          <w:rFonts w:eastAsia="Times New Roman" w:cs="Times New Roman"/>
          <w:szCs w:val="28"/>
          <w:lang w:eastAsia="ru-RU"/>
        </w:rPr>
        <w:t>На первом этапе, мотивируя учащихся на изучение темы, можете </w:t>
      </w:r>
      <w:r w:rsidR="009421D7" w:rsidRPr="00CD5BED">
        <w:rPr>
          <w:rFonts w:eastAsia="Times New Roman" w:cs="Times New Roman"/>
          <w:szCs w:val="28"/>
          <w:lang w:eastAsia="ru-RU"/>
        </w:rPr>
        <w:t>использо</w:t>
      </w:r>
      <w:r w:rsidR="00F7224C">
        <w:rPr>
          <w:rFonts w:eastAsia="Times New Roman" w:cs="Times New Roman"/>
          <w:szCs w:val="28"/>
          <w:lang w:eastAsia="ru-RU"/>
        </w:rPr>
        <w:t xml:space="preserve">вать </w:t>
      </w:r>
      <w:r w:rsidR="009421D7" w:rsidRPr="00CD5BED">
        <w:rPr>
          <w:rFonts w:eastAsia="Times New Roman" w:cs="Times New Roman"/>
          <w:szCs w:val="28"/>
          <w:lang w:eastAsia="ru-RU"/>
        </w:rPr>
        <w:t>зада</w:t>
      </w:r>
      <w:r w:rsidR="00F7224C">
        <w:rPr>
          <w:rFonts w:eastAsia="Times New Roman" w:cs="Times New Roman"/>
          <w:szCs w:val="28"/>
          <w:lang w:eastAsia="ru-RU"/>
        </w:rPr>
        <w:t xml:space="preserve">ние, </w:t>
      </w:r>
      <w:r w:rsidR="009421D7" w:rsidRPr="00CD5BED">
        <w:rPr>
          <w:rFonts w:eastAsia="Times New Roman" w:cs="Times New Roman"/>
          <w:szCs w:val="28"/>
          <w:lang w:eastAsia="ru-RU"/>
        </w:rPr>
        <w:t>дан</w:t>
      </w:r>
      <w:r w:rsidR="00F7224C">
        <w:rPr>
          <w:rFonts w:eastAsia="Times New Roman" w:cs="Times New Roman"/>
          <w:szCs w:val="28"/>
          <w:lang w:eastAsia="ru-RU"/>
        </w:rPr>
        <w:t>ное в карте, взять из учебника, или предложить </w:t>
      </w:r>
      <w:r w:rsidR="009421D7" w:rsidRPr="00CD5BED">
        <w:rPr>
          <w:rFonts w:eastAsia="Times New Roman" w:cs="Times New Roman"/>
          <w:szCs w:val="28"/>
          <w:lang w:eastAsia="ru-RU"/>
        </w:rPr>
        <w:t>свое.</w:t>
      </w:r>
    </w:p>
    <w:p w:rsidR="009421D7" w:rsidRPr="00CD5BED" w:rsidRDefault="00F7224C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10. </w:t>
      </w:r>
      <w:r w:rsidR="009421D7" w:rsidRPr="00CD5BED">
        <w:rPr>
          <w:rFonts w:eastAsia="Times New Roman" w:cs="Times New Roman"/>
          <w:szCs w:val="28"/>
          <w:lang w:eastAsia="ru-RU"/>
        </w:rPr>
        <w:t>Фиксируйте в карте изменения, которые вы вносите и соотносите с дал</w:t>
      </w:r>
      <w:r w:rsidR="009421D7" w:rsidRPr="00CD5BED">
        <w:rPr>
          <w:rFonts w:eastAsia="Times New Roman" w:cs="Times New Roman"/>
          <w:szCs w:val="28"/>
          <w:lang w:eastAsia="ru-RU"/>
        </w:rPr>
        <w:t>ь</w:t>
      </w:r>
      <w:r w:rsidR="009421D7" w:rsidRPr="00CD5BED">
        <w:rPr>
          <w:rFonts w:eastAsia="Times New Roman" w:cs="Times New Roman"/>
          <w:szCs w:val="28"/>
          <w:lang w:eastAsia="ru-RU"/>
        </w:rPr>
        <w:t>нейшим алгоритмом прохождения темы.</w:t>
      </w:r>
    </w:p>
    <w:p w:rsidR="009421D7" w:rsidRPr="00CD5BED" w:rsidRDefault="00E21A32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11.</w:t>
      </w:r>
      <w:r w:rsidR="009421D7" w:rsidRPr="00CD5BED">
        <w:rPr>
          <w:rFonts w:eastAsia="Times New Roman" w:cs="Times New Roman"/>
          <w:szCs w:val="28"/>
          <w:lang w:eastAsia="ru-RU"/>
        </w:rPr>
        <w:t>У</w:t>
      </w:r>
      <w:r w:rsidR="00F7224C">
        <w:rPr>
          <w:rFonts w:eastAsia="Times New Roman" w:cs="Times New Roman"/>
          <w:szCs w:val="28"/>
          <w:lang w:eastAsia="ru-RU"/>
        </w:rPr>
        <w:t>бедитесь, что именно ученик </w:t>
      </w:r>
      <w:r w:rsidR="009421D7" w:rsidRPr="00CD5BED">
        <w:rPr>
          <w:rFonts w:eastAsia="Times New Roman" w:cs="Times New Roman"/>
          <w:szCs w:val="28"/>
          <w:lang w:eastAsia="ru-RU"/>
        </w:rPr>
        <w:t>знает,</w:t>
      </w:r>
      <w:r w:rsidR="00F7224C">
        <w:rPr>
          <w:rFonts w:eastAsia="Times New Roman" w:cs="Times New Roman"/>
          <w:szCs w:val="28"/>
          <w:lang w:eastAsia="ru-RU"/>
        </w:rPr>
        <w:t> понимает, умеет в изучаемом</w:t>
      </w:r>
      <w:r w:rsidR="009421D7" w:rsidRPr="00CD5BED">
        <w:rPr>
          <w:rFonts w:eastAsia="Times New Roman" w:cs="Times New Roman"/>
          <w:szCs w:val="28"/>
          <w:lang w:eastAsia="ru-RU"/>
        </w:rPr>
        <w:t> материале</w:t>
      </w:r>
      <w:r w:rsidR="00F7224C">
        <w:rPr>
          <w:rFonts w:eastAsia="Times New Roman" w:cs="Times New Roman"/>
          <w:szCs w:val="28"/>
          <w:lang w:eastAsia="ru-RU"/>
        </w:rPr>
        <w:t xml:space="preserve">, каким способом выполняет, т. е. </w:t>
      </w:r>
      <w:r w:rsidR="009421D7" w:rsidRPr="00CD5BED">
        <w:rPr>
          <w:rFonts w:eastAsia="Times New Roman" w:cs="Times New Roman"/>
          <w:szCs w:val="28"/>
          <w:lang w:eastAsia="ru-RU"/>
        </w:rPr>
        <w:t>выполни</w:t>
      </w:r>
      <w:r w:rsidR="00F7224C">
        <w:rPr>
          <w:rFonts w:eastAsia="Times New Roman" w:cs="Times New Roman"/>
          <w:szCs w:val="28"/>
          <w:lang w:eastAsia="ru-RU"/>
        </w:rPr>
        <w:t xml:space="preserve">те </w:t>
      </w:r>
      <w:r w:rsidR="009421D7" w:rsidRPr="00CD5BED">
        <w:rPr>
          <w:rFonts w:eastAsia="Times New Roman" w:cs="Times New Roman"/>
          <w:szCs w:val="28"/>
          <w:lang w:eastAsia="ru-RU"/>
        </w:rPr>
        <w:t>зада</w:t>
      </w:r>
      <w:r w:rsidR="00F7224C">
        <w:rPr>
          <w:rFonts w:eastAsia="Times New Roman" w:cs="Times New Roman"/>
          <w:szCs w:val="28"/>
          <w:lang w:eastAsia="ru-RU"/>
        </w:rPr>
        <w:t xml:space="preserve">ние, </w:t>
      </w:r>
      <w:r w:rsidR="009421D7" w:rsidRPr="00CD5BED">
        <w:rPr>
          <w:rFonts w:eastAsia="Times New Roman" w:cs="Times New Roman"/>
          <w:szCs w:val="28"/>
          <w:lang w:eastAsia="ru-RU"/>
        </w:rPr>
        <w:t>предложен</w:t>
      </w:r>
      <w:r w:rsidR="00F7224C">
        <w:rPr>
          <w:rFonts w:eastAsia="Times New Roman" w:cs="Times New Roman"/>
          <w:szCs w:val="28"/>
          <w:lang w:eastAsia="ru-RU"/>
        </w:rPr>
        <w:t xml:space="preserve">ное в </w:t>
      </w:r>
      <w:r w:rsidR="009421D7" w:rsidRPr="00CD5BED">
        <w:rPr>
          <w:rFonts w:eastAsia="Times New Roman" w:cs="Times New Roman"/>
          <w:szCs w:val="28"/>
          <w:lang w:eastAsia="ru-RU"/>
        </w:rPr>
        <w:t>о</w:t>
      </w:r>
      <w:r w:rsidR="009421D7" w:rsidRPr="00CD5BED">
        <w:rPr>
          <w:rFonts w:eastAsia="Times New Roman" w:cs="Times New Roman"/>
          <w:szCs w:val="28"/>
          <w:lang w:eastAsia="ru-RU"/>
        </w:rPr>
        <w:t>д</w:t>
      </w:r>
      <w:r w:rsidR="009421D7" w:rsidRPr="00CD5BED">
        <w:rPr>
          <w:rFonts w:eastAsia="Times New Roman" w:cs="Times New Roman"/>
          <w:szCs w:val="28"/>
          <w:lang w:eastAsia="ru-RU"/>
        </w:rPr>
        <w:t>ноимен</w:t>
      </w:r>
      <w:r w:rsidR="00F7224C">
        <w:rPr>
          <w:rFonts w:eastAsia="Times New Roman" w:cs="Times New Roman"/>
          <w:szCs w:val="28"/>
          <w:lang w:eastAsia="ru-RU"/>
        </w:rPr>
        <w:t xml:space="preserve">ной </w:t>
      </w:r>
      <w:r w:rsidR="009421D7" w:rsidRPr="00CD5BED">
        <w:rPr>
          <w:rFonts w:eastAsia="Times New Roman" w:cs="Times New Roman"/>
          <w:szCs w:val="28"/>
          <w:lang w:eastAsia="ru-RU"/>
        </w:rPr>
        <w:t>гра</w:t>
      </w:r>
      <w:r w:rsidR="00F7224C">
        <w:rPr>
          <w:rFonts w:eastAsia="Times New Roman" w:cs="Times New Roman"/>
          <w:szCs w:val="28"/>
          <w:lang w:eastAsia="ru-RU"/>
        </w:rPr>
        <w:t xml:space="preserve">фе, и </w:t>
      </w:r>
      <w:r w:rsidR="009421D7" w:rsidRPr="00CD5BED">
        <w:rPr>
          <w:rFonts w:eastAsia="Times New Roman" w:cs="Times New Roman"/>
          <w:szCs w:val="28"/>
          <w:lang w:eastAsia="ru-RU"/>
        </w:rPr>
        <w:t>толь</w:t>
      </w:r>
      <w:r w:rsidR="00F7224C">
        <w:rPr>
          <w:rFonts w:eastAsia="Times New Roman" w:cs="Times New Roman"/>
          <w:szCs w:val="28"/>
          <w:lang w:eastAsia="ru-RU"/>
        </w:rPr>
        <w:t xml:space="preserve">ко </w:t>
      </w:r>
      <w:r w:rsidR="009421D7" w:rsidRPr="00CD5BED">
        <w:rPr>
          <w:rFonts w:eastAsia="Times New Roman" w:cs="Times New Roman"/>
          <w:szCs w:val="28"/>
          <w:lang w:eastAsia="ru-RU"/>
        </w:rPr>
        <w:t>после</w:t>
      </w:r>
      <w:r w:rsidR="00F7224C">
        <w:rPr>
          <w:rFonts w:eastAsia="Times New Roman" w:cs="Times New Roman"/>
          <w:szCs w:val="28"/>
          <w:lang w:eastAsia="ru-RU"/>
        </w:rPr>
        <w:t xml:space="preserve"> </w:t>
      </w:r>
      <w:r w:rsidR="009421D7" w:rsidRPr="00CD5BED">
        <w:rPr>
          <w:rFonts w:eastAsia="Times New Roman" w:cs="Times New Roman"/>
          <w:szCs w:val="28"/>
          <w:lang w:eastAsia="ru-RU"/>
        </w:rPr>
        <w:t>это</w:t>
      </w:r>
      <w:r w:rsidR="00F7224C">
        <w:rPr>
          <w:rFonts w:eastAsia="Times New Roman" w:cs="Times New Roman"/>
          <w:szCs w:val="28"/>
          <w:lang w:eastAsia="ru-RU"/>
        </w:rPr>
        <w:t xml:space="preserve">го </w:t>
      </w:r>
      <w:r w:rsidR="009421D7" w:rsidRPr="00CD5BED">
        <w:rPr>
          <w:rFonts w:eastAsia="Times New Roman" w:cs="Times New Roman"/>
          <w:szCs w:val="28"/>
          <w:lang w:eastAsia="ru-RU"/>
        </w:rPr>
        <w:t>переходи</w:t>
      </w:r>
      <w:r w:rsidR="00F7224C">
        <w:rPr>
          <w:rFonts w:eastAsia="Times New Roman" w:cs="Times New Roman"/>
          <w:szCs w:val="28"/>
          <w:lang w:eastAsia="ru-RU"/>
        </w:rPr>
        <w:t>те к следующему </w:t>
      </w:r>
      <w:r w:rsidR="009421D7" w:rsidRPr="00CD5BED">
        <w:rPr>
          <w:rFonts w:eastAsia="Times New Roman" w:cs="Times New Roman"/>
          <w:szCs w:val="28"/>
          <w:lang w:eastAsia="ru-RU"/>
        </w:rPr>
        <w:t>этапу.</w:t>
      </w:r>
    </w:p>
    <w:p w:rsidR="009421D7" w:rsidRPr="00CD5BED" w:rsidRDefault="00F7224C" w:rsidP="000D07D8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12. Постарайтесь выполнить все</w:t>
      </w:r>
      <w:r w:rsidR="009421D7" w:rsidRPr="00CD5BED">
        <w:rPr>
          <w:rFonts w:eastAsia="Times New Roman" w:cs="Times New Roman"/>
          <w:szCs w:val="28"/>
          <w:lang w:eastAsia="ru-RU"/>
        </w:rPr>
        <w:t> предложенны</w:t>
      </w:r>
      <w:r w:rsidR="00E21A32">
        <w:rPr>
          <w:rFonts w:eastAsia="Times New Roman" w:cs="Times New Roman"/>
          <w:szCs w:val="28"/>
          <w:lang w:eastAsia="ru-RU"/>
        </w:rPr>
        <w:t>е диагностические и контрол</w:t>
      </w:r>
      <w:r w:rsidR="00E21A32">
        <w:rPr>
          <w:rFonts w:eastAsia="Times New Roman" w:cs="Times New Roman"/>
          <w:szCs w:val="28"/>
          <w:lang w:eastAsia="ru-RU"/>
        </w:rPr>
        <w:t>ь</w:t>
      </w:r>
      <w:r>
        <w:rPr>
          <w:rFonts w:eastAsia="Times New Roman" w:cs="Times New Roman"/>
          <w:szCs w:val="28"/>
          <w:lang w:eastAsia="ru-RU"/>
        </w:rPr>
        <w:t xml:space="preserve">ное </w:t>
      </w:r>
      <w:r w:rsidR="009421D7" w:rsidRPr="00CD5BED">
        <w:rPr>
          <w:rFonts w:eastAsia="Times New Roman" w:cs="Times New Roman"/>
          <w:szCs w:val="28"/>
          <w:lang w:eastAsia="ru-RU"/>
        </w:rPr>
        <w:t>зада</w:t>
      </w:r>
      <w:r>
        <w:rPr>
          <w:rFonts w:eastAsia="Times New Roman" w:cs="Times New Roman"/>
          <w:szCs w:val="28"/>
          <w:lang w:eastAsia="ru-RU"/>
        </w:rPr>
        <w:t xml:space="preserve">ние. </w:t>
      </w:r>
      <w:r w:rsidR="009421D7" w:rsidRPr="00CD5BED">
        <w:rPr>
          <w:rFonts w:eastAsia="Times New Roman" w:cs="Times New Roman"/>
          <w:szCs w:val="28"/>
          <w:lang w:eastAsia="ru-RU"/>
        </w:rPr>
        <w:t>То</w:t>
      </w:r>
      <w:r>
        <w:rPr>
          <w:rFonts w:eastAsia="Times New Roman" w:cs="Times New Roman"/>
          <w:szCs w:val="28"/>
          <w:lang w:eastAsia="ru-RU"/>
        </w:rPr>
        <w:t xml:space="preserve">гда с </w:t>
      </w:r>
      <w:r w:rsidR="009421D7" w:rsidRPr="00CD5BED">
        <w:rPr>
          <w:rFonts w:eastAsia="Times New Roman" w:cs="Times New Roman"/>
          <w:szCs w:val="28"/>
          <w:lang w:eastAsia="ru-RU"/>
        </w:rPr>
        <w:t>уверенно</w:t>
      </w:r>
      <w:r>
        <w:rPr>
          <w:rFonts w:eastAsia="Times New Roman" w:cs="Times New Roman"/>
          <w:szCs w:val="28"/>
          <w:lang w:eastAsia="ru-RU"/>
        </w:rPr>
        <w:t xml:space="preserve">стью </w:t>
      </w:r>
      <w:r w:rsidR="009421D7" w:rsidRPr="00CD5BED">
        <w:rPr>
          <w:rFonts w:eastAsia="Times New Roman" w:cs="Times New Roman"/>
          <w:szCs w:val="28"/>
          <w:lang w:eastAsia="ru-RU"/>
        </w:rPr>
        <w:t>може</w:t>
      </w:r>
      <w:r>
        <w:rPr>
          <w:rFonts w:eastAsia="Times New Roman" w:cs="Times New Roman"/>
          <w:szCs w:val="28"/>
          <w:lang w:eastAsia="ru-RU"/>
        </w:rPr>
        <w:t xml:space="preserve">те </w:t>
      </w:r>
      <w:r w:rsidR="009421D7" w:rsidRPr="00CD5BED">
        <w:rPr>
          <w:rFonts w:eastAsia="Times New Roman" w:cs="Times New Roman"/>
          <w:szCs w:val="28"/>
          <w:lang w:eastAsia="ru-RU"/>
        </w:rPr>
        <w:t>ска</w:t>
      </w:r>
      <w:r>
        <w:rPr>
          <w:rFonts w:eastAsia="Times New Roman" w:cs="Times New Roman"/>
          <w:szCs w:val="28"/>
          <w:lang w:eastAsia="ru-RU"/>
        </w:rPr>
        <w:t xml:space="preserve">зать: «Эта тема пройдена, планируемые результаты достигнуты. Двигаемся </w:t>
      </w:r>
      <w:r w:rsidR="009421D7" w:rsidRPr="00CD5BED">
        <w:rPr>
          <w:rFonts w:eastAsia="Times New Roman" w:cs="Times New Roman"/>
          <w:szCs w:val="28"/>
          <w:lang w:eastAsia="ru-RU"/>
        </w:rPr>
        <w:t>дал</w:t>
      </w:r>
      <w:r w:rsidR="009421D7" w:rsidRPr="00CD5BED">
        <w:rPr>
          <w:rFonts w:eastAsia="Times New Roman" w:cs="Times New Roman"/>
          <w:szCs w:val="28"/>
          <w:lang w:eastAsia="ru-RU"/>
        </w:rPr>
        <w:t>ь</w:t>
      </w:r>
      <w:r w:rsidR="009421D7" w:rsidRPr="00CD5BED">
        <w:rPr>
          <w:rFonts w:eastAsia="Times New Roman" w:cs="Times New Roman"/>
          <w:szCs w:val="28"/>
          <w:lang w:eastAsia="ru-RU"/>
        </w:rPr>
        <w:t>ше».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CD5BED">
        <w:rPr>
          <w:rFonts w:eastAsia="Times New Roman" w:cs="Times New Roman"/>
          <w:szCs w:val="28"/>
          <w:lang w:eastAsia="ru-RU"/>
        </w:rPr>
        <w:t>Сопоставь</w:t>
      </w:r>
      <w:r w:rsidR="00F7224C">
        <w:rPr>
          <w:rFonts w:eastAsia="Times New Roman" w:cs="Times New Roman"/>
          <w:szCs w:val="28"/>
          <w:lang w:eastAsia="ru-RU"/>
        </w:rPr>
        <w:t xml:space="preserve">те </w:t>
      </w:r>
      <w:r w:rsidRPr="00CD5BED">
        <w:rPr>
          <w:rFonts w:eastAsia="Times New Roman" w:cs="Times New Roman"/>
          <w:szCs w:val="28"/>
          <w:lang w:eastAsia="ru-RU"/>
        </w:rPr>
        <w:t>эта</w:t>
      </w:r>
      <w:r w:rsidR="00F7224C">
        <w:rPr>
          <w:rFonts w:eastAsia="Times New Roman" w:cs="Times New Roman"/>
          <w:szCs w:val="28"/>
          <w:lang w:eastAsia="ru-RU"/>
        </w:rPr>
        <w:t xml:space="preserve">пы, </w:t>
      </w:r>
      <w:r w:rsidRPr="00CD5BED">
        <w:rPr>
          <w:rFonts w:eastAsia="Times New Roman" w:cs="Times New Roman"/>
          <w:szCs w:val="28"/>
          <w:lang w:eastAsia="ru-RU"/>
        </w:rPr>
        <w:t>ша</w:t>
      </w:r>
      <w:r w:rsidR="00F7224C">
        <w:rPr>
          <w:rFonts w:eastAsia="Times New Roman" w:cs="Times New Roman"/>
          <w:szCs w:val="28"/>
          <w:lang w:eastAsia="ru-RU"/>
        </w:rPr>
        <w:t xml:space="preserve">ги </w:t>
      </w:r>
      <w:r w:rsidRPr="00CD5BED">
        <w:rPr>
          <w:rFonts w:eastAsia="Times New Roman" w:cs="Times New Roman"/>
          <w:szCs w:val="28"/>
          <w:lang w:eastAsia="ru-RU"/>
        </w:rPr>
        <w:t>технологиче</w:t>
      </w:r>
      <w:r w:rsidR="00F7224C">
        <w:rPr>
          <w:rFonts w:eastAsia="Times New Roman" w:cs="Times New Roman"/>
          <w:szCs w:val="28"/>
          <w:lang w:eastAsia="ru-RU"/>
        </w:rPr>
        <w:t xml:space="preserve">ской </w:t>
      </w:r>
      <w:r w:rsidRPr="00CD5BED">
        <w:rPr>
          <w:rFonts w:eastAsia="Times New Roman" w:cs="Times New Roman"/>
          <w:szCs w:val="28"/>
          <w:lang w:eastAsia="ru-RU"/>
        </w:rPr>
        <w:t>кар</w:t>
      </w:r>
      <w:r w:rsidR="00F7224C">
        <w:rPr>
          <w:rFonts w:eastAsia="Times New Roman" w:cs="Times New Roman"/>
          <w:szCs w:val="28"/>
          <w:lang w:eastAsia="ru-RU"/>
        </w:rPr>
        <w:t xml:space="preserve">ты с </w:t>
      </w:r>
      <w:r w:rsidRPr="00CD5BED">
        <w:rPr>
          <w:rFonts w:eastAsia="Times New Roman" w:cs="Times New Roman"/>
          <w:szCs w:val="28"/>
          <w:lang w:eastAsia="ru-RU"/>
        </w:rPr>
        <w:t>поуроч</w:t>
      </w:r>
      <w:r w:rsidR="00F7224C">
        <w:rPr>
          <w:rFonts w:eastAsia="Times New Roman" w:cs="Times New Roman"/>
          <w:szCs w:val="28"/>
          <w:lang w:eastAsia="ru-RU"/>
        </w:rPr>
        <w:t xml:space="preserve">ные </w:t>
      </w:r>
      <w:r w:rsidRPr="00CD5BED">
        <w:rPr>
          <w:rFonts w:eastAsia="Times New Roman" w:cs="Times New Roman"/>
          <w:szCs w:val="28"/>
          <w:lang w:eastAsia="ru-RU"/>
        </w:rPr>
        <w:t>пла</w:t>
      </w:r>
      <w:r w:rsidR="00F7224C">
        <w:rPr>
          <w:rFonts w:eastAsia="Times New Roman" w:cs="Times New Roman"/>
          <w:szCs w:val="28"/>
          <w:lang w:eastAsia="ru-RU"/>
        </w:rPr>
        <w:t>ном, которым вы пользуетесь, и выберите для себя </w:t>
      </w:r>
      <w:r w:rsidRPr="00CD5BED">
        <w:rPr>
          <w:rFonts w:eastAsia="Times New Roman" w:cs="Times New Roman"/>
          <w:szCs w:val="28"/>
          <w:lang w:eastAsia="ru-RU"/>
        </w:rPr>
        <w:t>оптимальный способ организ</w:t>
      </w:r>
      <w:r w:rsidRPr="00CD5BED">
        <w:rPr>
          <w:rFonts w:eastAsia="Times New Roman" w:cs="Times New Roman"/>
          <w:szCs w:val="28"/>
          <w:lang w:eastAsia="ru-RU"/>
        </w:rPr>
        <w:t>а</w:t>
      </w:r>
      <w:r w:rsidR="00F7224C">
        <w:rPr>
          <w:rFonts w:eastAsia="Times New Roman" w:cs="Times New Roman"/>
          <w:szCs w:val="28"/>
          <w:lang w:eastAsia="ru-RU"/>
        </w:rPr>
        <w:t>ции </w:t>
      </w:r>
      <w:r w:rsidRPr="00CD5BED">
        <w:rPr>
          <w:rFonts w:eastAsia="Times New Roman" w:cs="Times New Roman"/>
          <w:szCs w:val="28"/>
          <w:lang w:eastAsia="ru-RU"/>
        </w:rPr>
        <w:t>работы. </w:t>
      </w:r>
    </w:p>
    <w:p w:rsidR="009421D7" w:rsidRPr="00CD5BED" w:rsidRDefault="00F7224C" w:rsidP="009421D7">
      <w:pPr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 использовании </w:t>
      </w:r>
      <w:r w:rsidR="009421D7" w:rsidRPr="00CD5BED">
        <w:rPr>
          <w:rFonts w:eastAsia="Times New Roman" w:cs="Times New Roman"/>
          <w:szCs w:val="28"/>
          <w:lang w:eastAsia="ru-RU"/>
        </w:rPr>
        <w:t>технологической </w:t>
      </w:r>
      <w:r>
        <w:rPr>
          <w:rFonts w:eastAsia="Times New Roman" w:cs="Times New Roman"/>
          <w:szCs w:val="28"/>
          <w:lang w:eastAsia="ru-RU"/>
        </w:rPr>
        <w:t xml:space="preserve">карты поурочное планирование </w:t>
      </w:r>
      <w:r w:rsidR="009421D7" w:rsidRPr="00CD5BED">
        <w:rPr>
          <w:rFonts w:eastAsia="Times New Roman" w:cs="Times New Roman"/>
          <w:szCs w:val="28"/>
          <w:lang w:eastAsia="ru-RU"/>
        </w:rPr>
        <w:t>может и не понадобиться.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cs="Times New Roman"/>
          <w:szCs w:val="28"/>
        </w:rPr>
      </w:pPr>
    </w:p>
    <w:p w:rsidR="00E21A32" w:rsidRPr="00E21A32" w:rsidRDefault="00E21A32" w:rsidP="00E21A32">
      <w:pPr>
        <w:spacing w:after="0" w:line="240" w:lineRule="auto"/>
        <w:ind w:firstLine="851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E21A32">
        <w:rPr>
          <w:rFonts w:eastAsia="Times New Roman" w:cs="Times New Roman"/>
          <w:b/>
          <w:bCs/>
          <w:szCs w:val="28"/>
          <w:lang w:eastAsia="ru-RU"/>
        </w:rPr>
        <w:t>Заключение</w:t>
      </w:r>
    </w:p>
    <w:p w:rsidR="00E21A32" w:rsidRPr="004840E1" w:rsidRDefault="00E21A32" w:rsidP="00E21A32">
      <w:pPr>
        <w:spacing w:after="0" w:line="240" w:lineRule="auto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Реализация 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деятельностного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подхода в начальной школе способствует успешному обучению младших школьников.   Анализ  успеваемости  и кач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ства знаний   по предметам, диагностика учебной мотивации, проведённые  среди наших учеников, наглядно демонстрируют  это утверждение. У 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обучающихся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>  формируются  основные учебные умения, позволяющие им  успешно адаптироваться  в основной школе  и продолжить предметное об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у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чение по любому учебно-методическому комплекту.</w:t>
      </w:r>
    </w:p>
    <w:p w:rsidR="009421D7" w:rsidRPr="00CD5BED" w:rsidRDefault="009421D7" w:rsidP="009421D7">
      <w:pPr>
        <w:spacing w:after="0" w:line="240" w:lineRule="auto"/>
        <w:ind w:firstLine="851"/>
        <w:jc w:val="both"/>
        <w:rPr>
          <w:rFonts w:cs="Times New Roman"/>
          <w:szCs w:val="28"/>
        </w:rPr>
      </w:pPr>
    </w:p>
    <w:p w:rsidR="00E21A32" w:rsidRPr="004840E1" w:rsidRDefault="00E21A32" w:rsidP="00E21A32">
      <w:pPr>
        <w:spacing w:before="100" w:beforeAutospacing="1" w:after="100" w:afterAutospacing="1" w:line="240" w:lineRule="auto"/>
        <w:ind w:firstLine="567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Список используемой литературы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Федеральный государственный стандарт начального общего образов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а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ния. Министерство образования и науки РФ. – М: Просвещение, 2010.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Асмолов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А.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Г. “Как проектировать универсальные учебные действия в начальной школе. От действия к мысли”. М: Просвещение, 2010.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Блохина Е.</w:t>
      </w:r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А. “Подходы к решению задачи формирования УУД младших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школьников”, Ж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>: “Начальная школа плюс до и после”, №3, 2010, стр.20.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Ку</w:t>
      </w:r>
      <w:r>
        <w:rPr>
          <w:rFonts w:eastAsia="Times New Roman" w:cs="Times New Roman"/>
          <w:color w:val="000000"/>
          <w:szCs w:val="28"/>
          <w:lang w:eastAsia="ru-RU"/>
        </w:rPr>
        <w:t>рлыгина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 О.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Е. “Формирование учебной деятельности первоклассников на уроках обучения грамоте”, Ж: “Начальная школа”, №8, 2010, стр. 50.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Петерсон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Л. Г. “Что значит “уметь учиться”?”, Москва, 2006.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Попова Н. П. “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Деятельностный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способ обучения”, ОАОУ НИРО,2011.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Романова О.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Н. “Формирование у школьников учебных действий сам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о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контроля и самооценки”, Ж: “Начальная школа плюс до и после”, №12, 2010, стр.38.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Селькина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Л.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В. “</w:t>
      </w: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Компетентностный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подход в оценке результатов обуч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е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ния начальной математике”, Ж: “Начальная школа”, №11, 2010,стр.40.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Тимофеева Т.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Ю. “Как учебник помогает организовать учебную деятел</w:t>
      </w:r>
      <w:r w:rsidRPr="004840E1">
        <w:rPr>
          <w:rFonts w:eastAsia="Times New Roman" w:cs="Times New Roman"/>
          <w:color w:val="000000"/>
          <w:szCs w:val="28"/>
          <w:lang w:eastAsia="ru-RU"/>
        </w:rPr>
        <w:t>ь</w:t>
      </w:r>
      <w:r w:rsidRPr="004840E1">
        <w:rPr>
          <w:rFonts w:eastAsia="Times New Roman" w:cs="Times New Roman"/>
          <w:color w:val="000000"/>
          <w:szCs w:val="28"/>
          <w:lang w:eastAsia="ru-RU"/>
        </w:rPr>
        <w:t>ность”, Ж: “Начальная школа”, №3, 2010, стр. 25.</w:t>
      </w:r>
    </w:p>
    <w:p w:rsidR="00E21A32" w:rsidRPr="004840E1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spellStart"/>
      <w:r w:rsidRPr="004840E1">
        <w:rPr>
          <w:rFonts w:eastAsia="Times New Roman" w:cs="Times New Roman"/>
          <w:color w:val="000000"/>
          <w:szCs w:val="28"/>
          <w:lang w:eastAsia="ru-RU"/>
        </w:rPr>
        <w:t>Цукерман</w:t>
      </w:r>
      <w:proofErr w:type="spellEnd"/>
      <w:r w:rsidRPr="004840E1">
        <w:rPr>
          <w:rFonts w:eastAsia="Times New Roman" w:cs="Times New Roman"/>
          <w:color w:val="000000"/>
          <w:szCs w:val="28"/>
          <w:lang w:eastAsia="ru-RU"/>
        </w:rPr>
        <w:t xml:space="preserve"> Г. А, “Что развивает и чего не развивает учебная деятельность младших </w:t>
      </w:r>
      <w:proofErr w:type="gramStart"/>
      <w:r w:rsidRPr="004840E1">
        <w:rPr>
          <w:rFonts w:eastAsia="Times New Roman" w:cs="Times New Roman"/>
          <w:color w:val="000000"/>
          <w:szCs w:val="28"/>
          <w:lang w:eastAsia="ru-RU"/>
        </w:rPr>
        <w:t>школьников?”, Ж</w:t>
      </w:r>
      <w:proofErr w:type="gramEnd"/>
      <w:r w:rsidRPr="004840E1">
        <w:rPr>
          <w:rFonts w:eastAsia="Times New Roman" w:cs="Times New Roman"/>
          <w:color w:val="000000"/>
          <w:szCs w:val="28"/>
          <w:lang w:eastAsia="ru-RU"/>
        </w:rPr>
        <w:t>: “Вопросы психологии”, №5, 1998, стр. 68.</w:t>
      </w:r>
    </w:p>
    <w:p w:rsidR="00E21A32" w:rsidRDefault="00E21A32" w:rsidP="00E21A32">
      <w:pPr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840E1">
        <w:rPr>
          <w:rFonts w:eastAsia="Times New Roman" w:cs="Times New Roman"/>
          <w:color w:val="000000"/>
          <w:szCs w:val="28"/>
          <w:lang w:eastAsia="ru-RU"/>
        </w:rPr>
        <w:t>Чутко Н. Я. “Учебная деятельность: знакомая и незнакомая. От теории к практике обучения”. Издательский дом “Фёдоров”, 2005.</w:t>
      </w:r>
    </w:p>
    <w:p w:rsidR="00E21A32" w:rsidRPr="00E21A32" w:rsidRDefault="00E022CC" w:rsidP="00E21A32">
      <w:pPr>
        <w:pStyle w:val="a4"/>
        <w:numPr>
          <w:ilvl w:val="0"/>
          <w:numId w:val="15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rFonts w:cs="Times New Roman"/>
          <w:szCs w:val="28"/>
        </w:rPr>
      </w:pPr>
      <w:hyperlink r:id="rId6" w:history="1">
        <w:r w:rsidR="00E21A32" w:rsidRPr="00E21A32">
          <w:rPr>
            <w:rStyle w:val="a3"/>
            <w:rFonts w:cs="Times New Roman"/>
            <w:color w:val="auto"/>
            <w:szCs w:val="28"/>
          </w:rPr>
          <w:t>http://festival.1september.ru/articles/629753/</w:t>
        </w:r>
      </w:hyperlink>
      <w:r w:rsidR="00E21A32" w:rsidRPr="00E21A32">
        <w:rPr>
          <w:rFonts w:cs="Times New Roman"/>
          <w:szCs w:val="28"/>
        </w:rPr>
        <w:t xml:space="preserve"> Фестиваль педагогических идей «Открытый урок»</w:t>
      </w:r>
    </w:p>
    <w:p w:rsidR="00E21A32" w:rsidRPr="00E21A32" w:rsidRDefault="00E21A32" w:rsidP="00E21A32">
      <w:pPr>
        <w:pStyle w:val="a4"/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cs="Times New Roman"/>
          <w:szCs w:val="28"/>
        </w:rPr>
      </w:pPr>
      <w:r w:rsidRPr="00E21A32">
        <w:t xml:space="preserve"> </w:t>
      </w:r>
      <w:hyperlink r:id="rId7" w:history="1">
        <w:r w:rsidRPr="00E21A32">
          <w:rPr>
            <w:rStyle w:val="a3"/>
            <w:rFonts w:cs="Times New Roman"/>
            <w:color w:val="auto"/>
            <w:szCs w:val="28"/>
          </w:rPr>
          <w:t>http://portfolio.uga.akipkro.ru/blog/pozarickaya/3/2013/01/11/sd</w:t>
        </w:r>
      </w:hyperlink>
      <w:r w:rsidRPr="00E21A32">
        <w:rPr>
          <w:rFonts w:cs="Times New Roman"/>
          <w:szCs w:val="28"/>
        </w:rPr>
        <w:t xml:space="preserve"> </w:t>
      </w:r>
      <w:proofErr w:type="spellStart"/>
      <w:r w:rsidRPr="00E21A32">
        <w:rPr>
          <w:rFonts w:cs="Times New Roman"/>
          <w:szCs w:val="28"/>
        </w:rPr>
        <w:t>Веб-портфолио</w:t>
      </w:r>
      <w:proofErr w:type="spellEnd"/>
      <w:r w:rsidRPr="00E21A32">
        <w:rPr>
          <w:rFonts w:cs="Times New Roman"/>
          <w:szCs w:val="28"/>
        </w:rPr>
        <w:t xml:space="preserve"> </w:t>
      </w:r>
      <w:proofErr w:type="spellStart"/>
      <w:r w:rsidRPr="00E21A32">
        <w:rPr>
          <w:rFonts w:cs="Times New Roman"/>
          <w:szCs w:val="28"/>
        </w:rPr>
        <w:t>Пожарицкой</w:t>
      </w:r>
      <w:proofErr w:type="spellEnd"/>
      <w:r w:rsidRPr="00E21A32">
        <w:rPr>
          <w:rFonts w:cs="Times New Roman"/>
          <w:szCs w:val="28"/>
        </w:rPr>
        <w:t xml:space="preserve"> Т.Г.</w:t>
      </w:r>
    </w:p>
    <w:p w:rsidR="00E21A32" w:rsidRDefault="00E21A32" w:rsidP="00E21A32">
      <w:pPr>
        <w:tabs>
          <w:tab w:val="num" w:pos="0"/>
          <w:tab w:val="left" w:pos="567"/>
        </w:tabs>
        <w:spacing w:after="0" w:line="240" w:lineRule="auto"/>
        <w:ind w:firstLine="851"/>
        <w:jc w:val="both"/>
      </w:pPr>
    </w:p>
    <w:p w:rsidR="009421D7" w:rsidRDefault="009421D7" w:rsidP="00E21A32">
      <w:pPr>
        <w:tabs>
          <w:tab w:val="num" w:pos="0"/>
          <w:tab w:val="left" w:pos="567"/>
        </w:tabs>
        <w:spacing w:after="0" w:line="240" w:lineRule="auto"/>
        <w:ind w:firstLine="851"/>
        <w:jc w:val="both"/>
      </w:pPr>
    </w:p>
    <w:p w:rsidR="00556888" w:rsidRDefault="00556888" w:rsidP="00E21A32">
      <w:pPr>
        <w:tabs>
          <w:tab w:val="num" w:pos="0"/>
          <w:tab w:val="left" w:pos="567"/>
        </w:tabs>
        <w:spacing w:after="0" w:line="240" w:lineRule="auto"/>
        <w:ind w:firstLine="851"/>
        <w:jc w:val="both"/>
      </w:pPr>
    </w:p>
    <w:p w:rsidR="00556888" w:rsidRDefault="00556888" w:rsidP="00556888">
      <w:pPr>
        <w:jc w:val="right"/>
        <w:rPr>
          <w:i/>
        </w:rPr>
      </w:pPr>
      <w:r>
        <w:rPr>
          <w:i/>
        </w:rPr>
        <w:t xml:space="preserve">Сайт </w:t>
      </w:r>
      <w:proofErr w:type="spellStart"/>
      <w:r>
        <w:rPr>
          <w:i/>
        </w:rPr>
        <w:t>Кияевой</w:t>
      </w:r>
      <w:proofErr w:type="spellEnd"/>
      <w:r>
        <w:rPr>
          <w:i/>
        </w:rPr>
        <w:t xml:space="preserve"> Юлии Александровна, учителя начальных классов </w:t>
      </w:r>
    </w:p>
    <w:p w:rsidR="00556888" w:rsidRDefault="00556888" w:rsidP="00556888">
      <w:pPr>
        <w:jc w:val="right"/>
      </w:pPr>
      <w:r>
        <w:rPr>
          <w:i/>
        </w:rPr>
        <w:t>МКОУ Пи</w:t>
      </w:r>
      <w:r>
        <w:rPr>
          <w:i/>
        </w:rPr>
        <w:t>о</w:t>
      </w:r>
      <w:r>
        <w:rPr>
          <w:i/>
        </w:rPr>
        <w:t>нерская СОШ:</w:t>
      </w:r>
      <w:r>
        <w:t xml:space="preserve"> </w:t>
      </w:r>
      <w:proofErr w:type="spellStart"/>
      <w:r>
        <w:rPr>
          <w:b/>
          <w:lang w:val="en-US"/>
        </w:rPr>
        <w:t>YuliyaKiyaeva</w:t>
      </w:r>
      <w:proofErr w:type="spellEnd"/>
      <w:r>
        <w:rPr>
          <w:b/>
        </w:rPr>
        <w:t>.</w:t>
      </w:r>
      <w:r>
        <w:rPr>
          <w:b/>
          <w:lang w:val="en-US"/>
        </w:rPr>
        <w:t>my</w:t>
      </w:r>
      <w:r>
        <w:rPr>
          <w:b/>
        </w:rPr>
        <w:t>1.</w:t>
      </w:r>
      <w:proofErr w:type="spellStart"/>
      <w:r>
        <w:rPr>
          <w:b/>
          <w:lang w:val="en-US"/>
        </w:rPr>
        <w:t>ru</w:t>
      </w:r>
      <w:proofErr w:type="spellEnd"/>
    </w:p>
    <w:p w:rsidR="00556888" w:rsidRPr="009421D7" w:rsidRDefault="00556888" w:rsidP="00E21A32">
      <w:pPr>
        <w:tabs>
          <w:tab w:val="num" w:pos="0"/>
          <w:tab w:val="left" w:pos="567"/>
        </w:tabs>
        <w:spacing w:after="0" w:line="240" w:lineRule="auto"/>
        <w:ind w:firstLine="851"/>
        <w:jc w:val="both"/>
      </w:pPr>
    </w:p>
    <w:sectPr w:rsidR="00556888" w:rsidRPr="009421D7" w:rsidSect="009421D7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3B5"/>
    <w:multiLevelType w:val="multilevel"/>
    <w:tmpl w:val="1CCC0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A02E9"/>
    <w:multiLevelType w:val="multilevel"/>
    <w:tmpl w:val="4B86C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15106"/>
    <w:multiLevelType w:val="hybridMultilevel"/>
    <w:tmpl w:val="4CBE7DD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A685069"/>
    <w:multiLevelType w:val="multilevel"/>
    <w:tmpl w:val="2236E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2361C"/>
    <w:multiLevelType w:val="multilevel"/>
    <w:tmpl w:val="F7C0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575897"/>
    <w:multiLevelType w:val="multilevel"/>
    <w:tmpl w:val="BCC6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225A13"/>
    <w:multiLevelType w:val="multilevel"/>
    <w:tmpl w:val="946E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F84D5D"/>
    <w:multiLevelType w:val="multilevel"/>
    <w:tmpl w:val="36AAA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195137"/>
    <w:multiLevelType w:val="multilevel"/>
    <w:tmpl w:val="2BDA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6B619A"/>
    <w:multiLevelType w:val="multilevel"/>
    <w:tmpl w:val="41D8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4C095E"/>
    <w:multiLevelType w:val="multilevel"/>
    <w:tmpl w:val="06A41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DD7EB6"/>
    <w:multiLevelType w:val="hybridMultilevel"/>
    <w:tmpl w:val="B48844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94F211F"/>
    <w:multiLevelType w:val="multilevel"/>
    <w:tmpl w:val="CB066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54186A"/>
    <w:multiLevelType w:val="hybridMultilevel"/>
    <w:tmpl w:val="82CA1C42"/>
    <w:lvl w:ilvl="0" w:tplc="0419000D">
      <w:start w:val="1"/>
      <w:numFmt w:val="bullet"/>
      <w:lvlText w:val=""/>
      <w:lvlJc w:val="left"/>
      <w:pPr>
        <w:ind w:left="22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4">
    <w:nsid w:val="5BDE1474"/>
    <w:multiLevelType w:val="multilevel"/>
    <w:tmpl w:val="930C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E86A3D"/>
    <w:multiLevelType w:val="multilevel"/>
    <w:tmpl w:val="F1B4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AF1E73"/>
    <w:multiLevelType w:val="multilevel"/>
    <w:tmpl w:val="8CE0F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9C758B"/>
    <w:multiLevelType w:val="multilevel"/>
    <w:tmpl w:val="5D669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7"/>
  </w:num>
  <w:num w:numId="5">
    <w:abstractNumId w:val="10"/>
  </w:num>
  <w:num w:numId="6">
    <w:abstractNumId w:val="5"/>
  </w:num>
  <w:num w:numId="7">
    <w:abstractNumId w:val="3"/>
  </w:num>
  <w:num w:numId="8">
    <w:abstractNumId w:val="15"/>
  </w:num>
  <w:num w:numId="9">
    <w:abstractNumId w:val="6"/>
  </w:num>
  <w:num w:numId="10">
    <w:abstractNumId w:val="1"/>
  </w:num>
  <w:num w:numId="11">
    <w:abstractNumId w:val="14"/>
  </w:num>
  <w:num w:numId="12">
    <w:abstractNumId w:val="9"/>
  </w:num>
  <w:num w:numId="13">
    <w:abstractNumId w:val="0"/>
  </w:num>
  <w:num w:numId="14">
    <w:abstractNumId w:val="12"/>
  </w:num>
  <w:num w:numId="15">
    <w:abstractNumId w:val="17"/>
  </w:num>
  <w:num w:numId="16">
    <w:abstractNumId w:val="11"/>
  </w:num>
  <w:num w:numId="17">
    <w:abstractNumId w:val="2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9421D7"/>
    <w:rsid w:val="000D07D8"/>
    <w:rsid w:val="001D7C45"/>
    <w:rsid w:val="00200A32"/>
    <w:rsid w:val="00415411"/>
    <w:rsid w:val="00556888"/>
    <w:rsid w:val="005E251F"/>
    <w:rsid w:val="008F656E"/>
    <w:rsid w:val="009421D7"/>
    <w:rsid w:val="00980F17"/>
    <w:rsid w:val="009D7309"/>
    <w:rsid w:val="00C56AFC"/>
    <w:rsid w:val="00CB32FF"/>
    <w:rsid w:val="00D71813"/>
    <w:rsid w:val="00E022CC"/>
    <w:rsid w:val="00E21A32"/>
    <w:rsid w:val="00F7224C"/>
    <w:rsid w:val="00FB2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21D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1A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rtfolio.uga.akipkro.ru/blog/pozarickaya/3/2013/01/11/s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29753/" TargetMode="External"/><Relationship Id="rId5" Type="http://schemas.openxmlformats.org/officeDocument/2006/relationships/hyperlink" Target="http://portfolio.uga.akipkro.ru/blog/pozarickaya/3/2013/01/11/s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15</Pages>
  <Words>5158</Words>
  <Characters>29406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2013-08-22T02:45:00Z</dcterms:created>
  <dcterms:modified xsi:type="dcterms:W3CDTF">2013-08-22T06:33:00Z</dcterms:modified>
</cp:coreProperties>
</file>